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37A40" w14:textId="07483BD4" w:rsidR="000E7FA1" w:rsidRPr="00633DFE" w:rsidRDefault="00433F19" w:rsidP="00633DFE">
      <w:pPr>
        <w:pStyle w:val="NormalWeb"/>
        <w:jc w:val="center"/>
        <w:rPr>
          <w:rFonts w:asciiTheme="minorHAnsi" w:hAnsiTheme="minorHAnsi" w:cstheme="minorHAnsi"/>
        </w:rPr>
      </w:pPr>
      <w:r>
        <w:rPr>
          <w:rStyle w:val="Strong"/>
          <w:rFonts w:asciiTheme="minorHAnsi" w:hAnsiTheme="minorHAnsi" w:cstheme="minorHAnsi"/>
          <w:lang w:val="en-US"/>
        </w:rPr>
        <w:t>S</w:t>
      </w:r>
      <w:proofErr w:type="spellStart"/>
      <w:r w:rsidR="000E7FA1" w:rsidRPr="00633DFE">
        <w:rPr>
          <w:rStyle w:val="Strong"/>
          <w:rFonts w:asciiTheme="minorHAnsi" w:hAnsiTheme="minorHAnsi" w:cstheme="minorHAnsi"/>
        </w:rPr>
        <w:t>ection</w:t>
      </w:r>
      <w:proofErr w:type="spellEnd"/>
      <w:r w:rsidR="000E7FA1" w:rsidRPr="00633DFE">
        <w:rPr>
          <w:rStyle w:val="Strong"/>
          <w:rFonts w:asciiTheme="minorHAnsi" w:hAnsiTheme="minorHAnsi" w:cstheme="minorHAnsi"/>
        </w:rPr>
        <w:t xml:space="preserve"> II – Instructions to Bidders (ITB)</w:t>
      </w:r>
    </w:p>
    <w:p w14:paraId="76D595C1"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Scope of Procurement:</w:t>
      </w:r>
      <w:r w:rsidRPr="00633DFE">
        <w:rPr>
          <w:rFonts w:asciiTheme="minorHAnsi" w:hAnsiTheme="minorHAnsi" w:cstheme="minorHAnsi"/>
        </w:rPr>
        <w:t xml:space="preserve"> The Administration Section of the National Energy Efficiency &amp; Conservation Authority (NEECA) invites bids for the “Supply of Stationery, Toners, and Miscellaneous Items” as detailed in Section III. The successful bidder will be required to supply high-quality items as per the terms and conditions specified in this bidding document.</w:t>
      </w:r>
    </w:p>
    <w:p w14:paraId="7ADF0944" w14:textId="77777777" w:rsidR="000E7FA1" w:rsidRPr="00633DFE" w:rsidRDefault="000E7FA1" w:rsidP="00633DFE">
      <w:pPr>
        <w:pStyle w:val="NormalWeb"/>
        <w:numPr>
          <w:ilvl w:val="0"/>
          <w:numId w:val="2"/>
        </w:numPr>
        <w:tabs>
          <w:tab w:val="clear" w:pos="643"/>
          <w:tab w:val="num" w:pos="284"/>
        </w:tabs>
        <w:jc w:val="both"/>
        <w:rPr>
          <w:rFonts w:asciiTheme="minorHAnsi" w:hAnsiTheme="minorHAnsi" w:cstheme="minorHAnsi"/>
        </w:rPr>
      </w:pPr>
      <w:r w:rsidRPr="00633DFE">
        <w:rPr>
          <w:rStyle w:val="Strong"/>
          <w:rFonts w:asciiTheme="minorHAnsi" w:hAnsiTheme="minorHAnsi" w:cstheme="minorHAnsi"/>
        </w:rPr>
        <w:t>Eligibility to Bid:</w:t>
      </w:r>
      <w:r w:rsidRPr="00633DFE">
        <w:rPr>
          <w:rFonts w:asciiTheme="minorHAnsi" w:hAnsiTheme="minorHAnsi" w:cstheme="minorHAnsi"/>
        </w:rPr>
        <w:t xml:space="preserve"> Suppliers duly registered with tax authorities are eligible to participate only if they: a. Enclose proof of registration with the Income Tax and Sales Tax Departments with their bid. Failure to submit these will render the bidder non-responsive. b. Are not blacklisted by any department/organization under Rule 19 of the Public Procurement Rules 2004. c. Submit only one bid individually. All bids in violation of this rule shall be rejected. d. Enclose attested copies of valid service contracts (proof of experience) for the past three years related to supply of stationery &amp; miscellaneous items to government departments, autonomous/semi-autonomous bodies, or organizations of comparable nature.</w:t>
      </w:r>
    </w:p>
    <w:p w14:paraId="59737528"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Qualification of the Bidder/Supplier:</w:t>
      </w:r>
      <w:r w:rsidRPr="00633DFE">
        <w:rPr>
          <w:rFonts w:asciiTheme="minorHAnsi" w:hAnsiTheme="minorHAnsi" w:cstheme="minorHAnsi"/>
        </w:rPr>
        <w:t xml:space="preserve"> To qualify for award of the Contract, a bidder/supplier must meet the requirements listed in the Commercial Compliance section (Section IV). Bid must be submitted along with the prescribed Bid Form, duly filled, signed, and stamped, and include the required Bid Security.</w:t>
      </w:r>
    </w:p>
    <w:p w14:paraId="3D625852"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Contents of Bidding Documents:</w:t>
      </w:r>
      <w:r w:rsidRPr="00633DFE">
        <w:rPr>
          <w:rFonts w:asciiTheme="minorHAnsi" w:hAnsiTheme="minorHAnsi" w:cstheme="minorHAnsi"/>
        </w:rPr>
        <w:t xml:space="preserve"> The bidding documents comprise the following sections:</w:t>
      </w:r>
    </w:p>
    <w:p w14:paraId="00E32500"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Section I: Invitation for Bids (IFB)</w:t>
      </w:r>
    </w:p>
    <w:p w14:paraId="250F10FF"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Section II: Instructions to Bidders (ITB)</w:t>
      </w:r>
    </w:p>
    <w:p w14:paraId="4E0BCF9E"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Section III: Specification &amp; Schedule of Delivery</w:t>
      </w:r>
    </w:p>
    <w:p w14:paraId="3628C298"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Section IV: Evaluation Criteria</w:t>
      </w:r>
    </w:p>
    <w:p w14:paraId="54BE0973"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 xml:space="preserve">Section V: Sample Forms a. Bid Form b. Price Schedule Form </w:t>
      </w:r>
      <w:proofErr w:type="gramStart"/>
      <w:r w:rsidRPr="00633DFE">
        <w:rPr>
          <w:rFonts w:asciiTheme="minorHAnsi" w:hAnsiTheme="minorHAnsi" w:cstheme="minorHAnsi"/>
        </w:rPr>
        <w:t>c.</w:t>
      </w:r>
      <w:proofErr w:type="gramEnd"/>
      <w:r w:rsidRPr="00633DFE">
        <w:rPr>
          <w:rFonts w:asciiTheme="minorHAnsi" w:hAnsiTheme="minorHAnsi" w:cstheme="minorHAnsi"/>
        </w:rPr>
        <w:t xml:space="preserve"> Specification Compliance Form d. Commercial Compliance / Bidder’s Capacity Assessment Form e. Performance Security Form f. Contract Agreement Form</w:t>
      </w:r>
    </w:p>
    <w:p w14:paraId="197D5E84"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Section VI: General Conditions of Contract</w:t>
      </w:r>
    </w:p>
    <w:p w14:paraId="799FAA58" w14:textId="77777777" w:rsidR="000E7FA1" w:rsidRPr="00633DFE" w:rsidRDefault="000E7FA1" w:rsidP="00633DFE">
      <w:pPr>
        <w:pStyle w:val="NormalWeb"/>
        <w:numPr>
          <w:ilvl w:val="1"/>
          <w:numId w:val="2"/>
        </w:numPr>
        <w:jc w:val="both"/>
        <w:rPr>
          <w:rFonts w:asciiTheme="minorHAnsi" w:hAnsiTheme="minorHAnsi" w:cstheme="minorHAnsi"/>
        </w:rPr>
      </w:pPr>
      <w:r w:rsidRPr="00633DFE">
        <w:rPr>
          <w:rFonts w:asciiTheme="minorHAnsi" w:hAnsiTheme="minorHAnsi" w:cstheme="minorHAnsi"/>
        </w:rPr>
        <w:t>Section VII: Special Conditions of Contract</w:t>
      </w:r>
    </w:p>
    <w:p w14:paraId="7D56DB3D"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Documents Comprising the Bid:</w:t>
      </w:r>
      <w:r w:rsidRPr="00633DFE">
        <w:rPr>
          <w:rFonts w:asciiTheme="minorHAnsi" w:hAnsiTheme="minorHAnsi" w:cstheme="minorHAnsi"/>
        </w:rPr>
        <w:t xml:space="preserve"> The Bid shall include: </w:t>
      </w:r>
      <w:proofErr w:type="spellStart"/>
      <w:r w:rsidRPr="00633DFE">
        <w:rPr>
          <w:rFonts w:asciiTheme="minorHAnsi" w:hAnsiTheme="minorHAnsi" w:cstheme="minorHAnsi"/>
        </w:rPr>
        <w:t>i</w:t>
      </w:r>
      <w:proofErr w:type="spellEnd"/>
      <w:r w:rsidRPr="00633DFE">
        <w:rPr>
          <w:rFonts w:asciiTheme="minorHAnsi" w:hAnsiTheme="minorHAnsi" w:cstheme="minorHAnsi"/>
        </w:rPr>
        <w:t>. Bid Form (as per sample attached) ii. Qualification and Experience Information iii. Copies of Taxation Documents (NTN, Sales Tax) iv. Bid Security v. Documentary evidence of similar supplies and experience vi. Brochures (if any) of the quoted items</w:t>
      </w:r>
    </w:p>
    <w:p w14:paraId="0825BB4F"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Bids:</w:t>
      </w:r>
      <w:r w:rsidRPr="00633DFE">
        <w:rPr>
          <w:rFonts w:asciiTheme="minorHAnsi" w:hAnsiTheme="minorHAnsi" w:cstheme="minorHAnsi"/>
        </w:rPr>
        <w:t xml:space="preserve"> Prices must be quoted in Pak Rupees inclusive of all applicable taxes. The bidder shall indicate unit and total price for each required item. Delivery costs shall be included in the quoted price.</w:t>
      </w:r>
    </w:p>
    <w:p w14:paraId="2A8F7AD3" w14:textId="5876C8E5"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Validity of Bid:</w:t>
      </w:r>
      <w:r w:rsidRPr="00633DFE">
        <w:rPr>
          <w:rFonts w:asciiTheme="minorHAnsi" w:hAnsiTheme="minorHAnsi" w:cstheme="minorHAnsi"/>
        </w:rPr>
        <w:t xml:space="preserve"> Bid prices shall remain valid throughout the Financial Year 2025–2026 from the submission date. </w:t>
      </w:r>
      <w:r w:rsidR="00271FBD">
        <w:rPr>
          <w:rFonts w:asciiTheme="minorHAnsi" w:hAnsiTheme="minorHAnsi" w:cstheme="minorHAnsi"/>
        </w:rPr>
        <w:t xml:space="preserve">NEECA </w:t>
      </w:r>
      <w:r w:rsidRPr="00633DFE">
        <w:rPr>
          <w:rFonts w:asciiTheme="minorHAnsi" w:hAnsiTheme="minorHAnsi" w:cstheme="minorHAnsi"/>
        </w:rPr>
        <w:t>may request an extension of validity period in writing. A bidder may refuse without penalty. If agreed, no changes in bid are allowed.</w:t>
      </w:r>
    </w:p>
    <w:p w14:paraId="5D67C22C"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Language of the Bid:</w:t>
      </w:r>
      <w:r w:rsidRPr="00633DFE">
        <w:rPr>
          <w:rFonts w:asciiTheme="minorHAnsi" w:hAnsiTheme="minorHAnsi" w:cstheme="minorHAnsi"/>
        </w:rPr>
        <w:t xml:space="preserve"> All documents shall be in the English language.</w:t>
      </w:r>
    </w:p>
    <w:p w14:paraId="709103CC"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Preparation and Submission of Bids:</w:t>
      </w:r>
      <w:r w:rsidRPr="00633DFE">
        <w:rPr>
          <w:rFonts w:asciiTheme="minorHAnsi" w:hAnsiTheme="minorHAnsi" w:cstheme="minorHAnsi"/>
        </w:rPr>
        <w:t xml:space="preserve"> Bids shall be submitted via the EPADS portal of PPRA. However, the original bank draft (Bid Security) in </w:t>
      </w:r>
      <w:proofErr w:type="spellStart"/>
      <w:r w:rsidRPr="00633DFE">
        <w:rPr>
          <w:rFonts w:asciiTheme="minorHAnsi" w:hAnsiTheme="minorHAnsi" w:cstheme="minorHAnsi"/>
        </w:rPr>
        <w:t>favor</w:t>
      </w:r>
      <w:proofErr w:type="spellEnd"/>
      <w:r w:rsidRPr="00633DFE">
        <w:rPr>
          <w:rFonts w:asciiTheme="minorHAnsi" w:hAnsiTheme="minorHAnsi" w:cstheme="minorHAnsi"/>
        </w:rPr>
        <w:t xml:space="preserve"> of “National Energy Efficiency &amp; Conservation Authority (NEECA)” shall be submitted physically at </w:t>
      </w:r>
      <w:proofErr w:type="spellStart"/>
      <w:r w:rsidRPr="00633DFE">
        <w:rPr>
          <w:rFonts w:asciiTheme="minorHAnsi" w:hAnsiTheme="minorHAnsi" w:cstheme="minorHAnsi"/>
        </w:rPr>
        <w:t>NEECA’s</w:t>
      </w:r>
      <w:proofErr w:type="spellEnd"/>
      <w:r w:rsidRPr="00633DFE">
        <w:rPr>
          <w:rFonts w:asciiTheme="minorHAnsi" w:hAnsiTheme="minorHAnsi" w:cstheme="minorHAnsi"/>
        </w:rPr>
        <w:t xml:space="preserve"> office.</w:t>
      </w:r>
    </w:p>
    <w:p w14:paraId="064BA5F2" w14:textId="396596D3"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Bid Security:</w:t>
      </w:r>
      <w:r w:rsidRPr="00633DFE">
        <w:rPr>
          <w:rFonts w:asciiTheme="minorHAnsi" w:hAnsiTheme="minorHAnsi" w:cstheme="minorHAnsi"/>
        </w:rPr>
        <w:t xml:space="preserve"> The Bid Security shall be</w:t>
      </w:r>
      <w:r w:rsidR="00316CD7">
        <w:rPr>
          <w:rFonts w:asciiTheme="minorHAnsi" w:hAnsiTheme="minorHAnsi" w:cstheme="minorHAnsi"/>
          <w:lang w:val="en-US"/>
        </w:rPr>
        <w:t xml:space="preserve"> 200,000</w:t>
      </w:r>
      <w:r w:rsidR="002523F6">
        <w:rPr>
          <w:rFonts w:asciiTheme="minorHAnsi" w:hAnsiTheme="minorHAnsi" w:cstheme="minorHAnsi"/>
          <w:lang w:val="en-US"/>
        </w:rPr>
        <w:t>/-</w:t>
      </w:r>
      <w:r w:rsidRPr="00633DFE">
        <w:rPr>
          <w:rFonts w:asciiTheme="minorHAnsi" w:hAnsiTheme="minorHAnsi" w:cstheme="minorHAnsi"/>
        </w:rPr>
        <w:t xml:space="preserve"> in the shape of Pay Order/Bank Draft in </w:t>
      </w:r>
      <w:proofErr w:type="spellStart"/>
      <w:r w:rsidRPr="00633DFE">
        <w:rPr>
          <w:rFonts w:asciiTheme="minorHAnsi" w:hAnsiTheme="minorHAnsi" w:cstheme="minorHAnsi"/>
        </w:rPr>
        <w:t>favor</w:t>
      </w:r>
      <w:proofErr w:type="spellEnd"/>
      <w:r w:rsidRPr="00633DFE">
        <w:rPr>
          <w:rFonts w:asciiTheme="minorHAnsi" w:hAnsiTheme="minorHAnsi" w:cstheme="minorHAnsi"/>
        </w:rPr>
        <w:t xml:space="preserve"> of "National Energy Efficiency &amp; Conservation Authority (NEECA), Islamabad". It will be forfeited if the successful bidder fails to execute the contract or provide performance security. It will be returned after signing of contract or within 21 days for unsuccessful bidders.</w:t>
      </w:r>
    </w:p>
    <w:p w14:paraId="1F29D9B5" w14:textId="5E7343F5"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Place and Deadline for Submission of Bids:</w:t>
      </w:r>
      <w:r w:rsidRPr="00633DFE">
        <w:rPr>
          <w:rFonts w:asciiTheme="minorHAnsi" w:hAnsiTheme="minorHAnsi" w:cstheme="minorHAnsi"/>
        </w:rPr>
        <w:t xml:space="preserve"> The bid must be uploaded on the EPADS portal no later than </w:t>
      </w:r>
      <w:r w:rsidR="00E20F37">
        <w:rPr>
          <w:rStyle w:val="Strong"/>
          <w:rFonts w:asciiTheme="minorHAnsi" w:hAnsiTheme="minorHAnsi" w:cstheme="minorHAnsi"/>
          <w:lang w:val="en-US"/>
        </w:rPr>
        <w:t>November</w:t>
      </w:r>
      <w:r w:rsidRPr="00633DFE">
        <w:rPr>
          <w:rStyle w:val="Strong"/>
          <w:rFonts w:asciiTheme="minorHAnsi" w:hAnsiTheme="minorHAnsi" w:cstheme="minorHAnsi"/>
        </w:rPr>
        <w:t xml:space="preserve"> </w:t>
      </w:r>
      <w:r w:rsidR="00E20F37">
        <w:rPr>
          <w:rStyle w:val="Strong"/>
          <w:rFonts w:asciiTheme="minorHAnsi" w:hAnsiTheme="minorHAnsi" w:cstheme="minorHAnsi"/>
          <w:lang w:val="en-US"/>
        </w:rPr>
        <w:t>1</w:t>
      </w:r>
      <w:r w:rsidR="0058423F">
        <w:rPr>
          <w:rStyle w:val="Strong"/>
          <w:rFonts w:asciiTheme="minorHAnsi" w:hAnsiTheme="minorHAnsi" w:cstheme="minorHAnsi"/>
          <w:lang w:val="en-US"/>
        </w:rPr>
        <w:t>4</w:t>
      </w:r>
      <w:r w:rsidRPr="00633DFE">
        <w:rPr>
          <w:rStyle w:val="Strong"/>
          <w:rFonts w:asciiTheme="minorHAnsi" w:hAnsiTheme="minorHAnsi" w:cstheme="minorHAnsi"/>
        </w:rPr>
        <w:t>, 2025, 1</w:t>
      </w:r>
      <w:r w:rsidR="00032C0E">
        <w:rPr>
          <w:rStyle w:val="Strong"/>
          <w:rFonts w:asciiTheme="minorHAnsi" w:hAnsiTheme="minorHAnsi" w:cstheme="minorHAnsi"/>
          <w:lang w:val="en-US"/>
        </w:rPr>
        <w:t>1</w:t>
      </w:r>
      <w:r w:rsidRPr="00633DFE">
        <w:rPr>
          <w:rStyle w:val="Strong"/>
          <w:rFonts w:asciiTheme="minorHAnsi" w:hAnsiTheme="minorHAnsi" w:cstheme="minorHAnsi"/>
        </w:rPr>
        <w:t>:</w:t>
      </w:r>
      <w:r w:rsidR="00032C0E">
        <w:rPr>
          <w:rStyle w:val="Strong"/>
          <w:rFonts w:asciiTheme="minorHAnsi" w:hAnsiTheme="minorHAnsi" w:cstheme="minorHAnsi"/>
          <w:lang w:val="en-US"/>
        </w:rPr>
        <w:t>0</w:t>
      </w:r>
      <w:r w:rsidRPr="00633DFE">
        <w:rPr>
          <w:rStyle w:val="Strong"/>
          <w:rFonts w:asciiTheme="minorHAnsi" w:hAnsiTheme="minorHAnsi" w:cstheme="minorHAnsi"/>
        </w:rPr>
        <w:t>0 AM</w:t>
      </w:r>
      <w:r w:rsidRPr="00633DFE">
        <w:rPr>
          <w:rFonts w:asciiTheme="minorHAnsi" w:hAnsiTheme="minorHAnsi" w:cstheme="minorHAnsi"/>
        </w:rPr>
        <w:t>. Late submissions will not be entertained.</w:t>
      </w:r>
    </w:p>
    <w:p w14:paraId="2391AF5A" w14:textId="77777777" w:rsidR="000E7FA1" w:rsidRPr="00633DFE" w:rsidRDefault="000E7FA1" w:rsidP="00633DFE">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Modification and Withdrawal of Bid:</w:t>
      </w:r>
      <w:r w:rsidRPr="00633DFE">
        <w:rPr>
          <w:rFonts w:asciiTheme="minorHAnsi" w:hAnsiTheme="minorHAnsi" w:cstheme="minorHAnsi"/>
        </w:rPr>
        <w:t xml:space="preserve"> No modification is allowed after the deadline. Withdrawal of bids post-deadline and prior to expiration of validity will result in forfeiture.</w:t>
      </w:r>
    </w:p>
    <w:p w14:paraId="2700C4D2" w14:textId="18D514FE" w:rsidR="000E7FA1" w:rsidRPr="00633DFE" w:rsidRDefault="000E7FA1" w:rsidP="000E7FA1">
      <w:pPr>
        <w:pStyle w:val="NormalWeb"/>
        <w:numPr>
          <w:ilvl w:val="0"/>
          <w:numId w:val="2"/>
        </w:numPr>
        <w:rPr>
          <w:rFonts w:asciiTheme="minorHAnsi" w:hAnsiTheme="minorHAnsi" w:cstheme="minorHAnsi"/>
        </w:rPr>
      </w:pPr>
      <w:r w:rsidRPr="00633DFE">
        <w:rPr>
          <w:rStyle w:val="Strong"/>
          <w:rFonts w:asciiTheme="minorHAnsi" w:hAnsiTheme="minorHAnsi" w:cstheme="minorHAnsi"/>
        </w:rPr>
        <w:lastRenderedPageBreak/>
        <w:t>Opening of Bids:</w:t>
      </w:r>
      <w:r w:rsidRPr="00633DFE">
        <w:rPr>
          <w:rFonts w:asciiTheme="minorHAnsi" w:hAnsiTheme="minorHAnsi" w:cstheme="minorHAnsi"/>
        </w:rPr>
        <w:t xml:space="preserve"> Bids shall be opened at </w:t>
      </w:r>
      <w:r w:rsidRPr="00633DFE">
        <w:rPr>
          <w:rStyle w:val="Strong"/>
          <w:rFonts w:asciiTheme="minorHAnsi" w:hAnsiTheme="minorHAnsi" w:cstheme="minorHAnsi"/>
        </w:rPr>
        <w:t>11:</w:t>
      </w:r>
      <w:r w:rsidR="00032C0E">
        <w:rPr>
          <w:rStyle w:val="Strong"/>
          <w:rFonts w:asciiTheme="minorHAnsi" w:hAnsiTheme="minorHAnsi" w:cstheme="minorHAnsi"/>
          <w:lang w:val="en-US"/>
        </w:rPr>
        <w:t>3</w:t>
      </w:r>
      <w:r w:rsidRPr="00633DFE">
        <w:rPr>
          <w:rStyle w:val="Strong"/>
          <w:rFonts w:asciiTheme="minorHAnsi" w:hAnsiTheme="minorHAnsi" w:cstheme="minorHAnsi"/>
        </w:rPr>
        <w:t xml:space="preserve">0 AM on </w:t>
      </w:r>
      <w:r w:rsidR="00E20F37">
        <w:rPr>
          <w:rStyle w:val="Strong"/>
          <w:rFonts w:asciiTheme="minorHAnsi" w:hAnsiTheme="minorHAnsi" w:cstheme="minorHAnsi"/>
          <w:lang w:val="en-US"/>
        </w:rPr>
        <w:t>November</w:t>
      </w:r>
      <w:r w:rsidRPr="00633DFE">
        <w:rPr>
          <w:rStyle w:val="Strong"/>
          <w:rFonts w:asciiTheme="minorHAnsi" w:hAnsiTheme="minorHAnsi" w:cstheme="minorHAnsi"/>
        </w:rPr>
        <w:t xml:space="preserve"> </w:t>
      </w:r>
      <w:r w:rsidR="00E20F37">
        <w:rPr>
          <w:rStyle w:val="Strong"/>
          <w:rFonts w:asciiTheme="minorHAnsi" w:hAnsiTheme="minorHAnsi" w:cstheme="minorHAnsi"/>
          <w:lang w:val="en-US"/>
        </w:rPr>
        <w:t>1</w:t>
      </w:r>
      <w:r w:rsidR="0058423F">
        <w:rPr>
          <w:rStyle w:val="Strong"/>
          <w:rFonts w:asciiTheme="minorHAnsi" w:hAnsiTheme="minorHAnsi" w:cstheme="minorHAnsi"/>
          <w:lang w:val="en-US"/>
        </w:rPr>
        <w:t>4</w:t>
      </w:r>
      <w:r w:rsidRPr="00633DFE">
        <w:rPr>
          <w:rStyle w:val="Strong"/>
          <w:rFonts w:asciiTheme="minorHAnsi" w:hAnsiTheme="minorHAnsi" w:cstheme="minorHAnsi"/>
        </w:rPr>
        <w:t>, 2025</w:t>
      </w:r>
      <w:r w:rsidRPr="00633DFE">
        <w:rPr>
          <w:rFonts w:asciiTheme="minorHAnsi" w:hAnsiTheme="minorHAnsi" w:cstheme="minorHAnsi"/>
        </w:rPr>
        <w:t xml:space="preserve"> in the Committee Room of NEECA, 5th Floor, G-5/2, Islamabad, in the presence of bidders’ representatives who choose to attend.</w:t>
      </w:r>
    </w:p>
    <w:p w14:paraId="638B7DCF" w14:textId="77777777" w:rsidR="000E7FA1" w:rsidRPr="00633DFE" w:rsidRDefault="000E7FA1" w:rsidP="002523F6">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Process to be Confidential:</w:t>
      </w:r>
      <w:r w:rsidRPr="00633DFE">
        <w:rPr>
          <w:rFonts w:asciiTheme="minorHAnsi" w:hAnsiTheme="minorHAnsi" w:cstheme="minorHAnsi"/>
        </w:rPr>
        <w:t xml:space="preserve"> All details of evaluation shall remain confidential until contract award. Any attempt to influence the process shall lead to disqualification.</w:t>
      </w:r>
    </w:p>
    <w:p w14:paraId="79666003" w14:textId="0E89A26E" w:rsidR="000E7FA1" w:rsidRPr="00633DFE" w:rsidRDefault="000E7FA1" w:rsidP="002523F6">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Evaluation and Comparison of Bids:</w:t>
      </w:r>
      <w:r w:rsidRPr="00633DFE">
        <w:rPr>
          <w:rFonts w:asciiTheme="minorHAnsi" w:hAnsiTheme="minorHAnsi" w:cstheme="minorHAnsi"/>
        </w:rPr>
        <w:t xml:space="preserve"> Technically and commercially compliant bids shall be evaluated for the lowest quoted price for each item. Evaluation includes: a. Bidders must quote for all items in either Part-</w:t>
      </w:r>
      <w:proofErr w:type="gramStart"/>
      <w:r w:rsidRPr="00633DFE">
        <w:rPr>
          <w:rFonts w:asciiTheme="minorHAnsi" w:hAnsiTheme="minorHAnsi" w:cstheme="minorHAnsi"/>
        </w:rPr>
        <w:t>A</w:t>
      </w:r>
      <w:r w:rsidR="00316CD7">
        <w:rPr>
          <w:rFonts w:asciiTheme="minorHAnsi" w:hAnsiTheme="minorHAnsi" w:cstheme="minorHAnsi"/>
          <w:lang w:val="en-US"/>
        </w:rPr>
        <w:t xml:space="preserve"> </w:t>
      </w:r>
      <w:r w:rsidRPr="00633DFE">
        <w:rPr>
          <w:rFonts w:asciiTheme="minorHAnsi" w:hAnsiTheme="minorHAnsi" w:cstheme="minorHAnsi"/>
        </w:rPr>
        <w:t xml:space="preserve"> (</w:t>
      </w:r>
      <w:proofErr w:type="gramEnd"/>
      <w:r w:rsidRPr="00633DFE">
        <w:rPr>
          <w:rFonts w:asciiTheme="minorHAnsi" w:hAnsiTheme="minorHAnsi" w:cstheme="minorHAnsi"/>
        </w:rPr>
        <w:t xml:space="preserve">as per Section III). b. Discrepancies between figures and words will </w:t>
      </w:r>
      <w:proofErr w:type="spellStart"/>
      <w:r w:rsidRPr="00633DFE">
        <w:rPr>
          <w:rFonts w:asciiTheme="minorHAnsi" w:hAnsiTheme="minorHAnsi" w:cstheme="minorHAnsi"/>
        </w:rPr>
        <w:t>favor</w:t>
      </w:r>
      <w:proofErr w:type="spellEnd"/>
      <w:r w:rsidRPr="00633DFE">
        <w:rPr>
          <w:rFonts w:asciiTheme="minorHAnsi" w:hAnsiTheme="minorHAnsi" w:cstheme="minorHAnsi"/>
        </w:rPr>
        <w:t xml:space="preserve"> the amount in words. c. Conditional/incomplete bids or those without Bid Security shall be rejected.</w:t>
      </w:r>
      <w:r w:rsidR="00C23B51">
        <w:rPr>
          <w:rFonts w:asciiTheme="minorHAnsi" w:hAnsiTheme="minorHAnsi" w:cstheme="minorHAnsi"/>
          <w:lang w:val="en-US"/>
        </w:rPr>
        <w:t xml:space="preserve"> </w:t>
      </w:r>
      <w:bookmarkStart w:id="0" w:name="_GoBack"/>
      <w:bookmarkEnd w:id="0"/>
      <w:r w:rsidRPr="00633DFE">
        <w:rPr>
          <w:rFonts w:asciiTheme="minorHAnsi" w:hAnsiTheme="minorHAnsi" w:cstheme="minorHAnsi"/>
        </w:rPr>
        <w:t>Bids received after the deadline shall not be accepted.</w:t>
      </w:r>
    </w:p>
    <w:p w14:paraId="677E4FEB" w14:textId="0957E782" w:rsidR="000E7FA1" w:rsidRPr="00633DFE" w:rsidRDefault="000E7FA1" w:rsidP="002523F6">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Right to Accept or Reject Bids:</w:t>
      </w:r>
      <w:r w:rsidRPr="00633DFE">
        <w:rPr>
          <w:rFonts w:asciiTheme="minorHAnsi" w:hAnsiTheme="minorHAnsi" w:cstheme="minorHAnsi"/>
        </w:rPr>
        <w:t xml:space="preserve"> NEECA reserves the right to accept or reject any or all bids without assigning any reason, in line with Rule 33 of PPRA Rules 2004.</w:t>
      </w:r>
    </w:p>
    <w:p w14:paraId="73CCDBE2" w14:textId="77777777" w:rsidR="000E7FA1" w:rsidRPr="00633DFE" w:rsidRDefault="000E7FA1" w:rsidP="002523F6">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Right to Vary Quantities:</w:t>
      </w:r>
      <w:r w:rsidRPr="00633DFE">
        <w:rPr>
          <w:rFonts w:asciiTheme="minorHAnsi" w:hAnsiTheme="minorHAnsi" w:cstheme="minorHAnsi"/>
        </w:rPr>
        <w:t xml:space="preserve"> NEECA reserves the right to increase or decrease quantities based on actual requirement.</w:t>
      </w:r>
    </w:p>
    <w:p w14:paraId="151C746D" w14:textId="77777777" w:rsidR="000E7FA1" w:rsidRPr="00633DFE" w:rsidRDefault="000E7FA1" w:rsidP="002523F6">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Notification of Award and Signing of Contract:</w:t>
      </w:r>
      <w:r w:rsidRPr="00633DFE">
        <w:rPr>
          <w:rFonts w:asciiTheme="minorHAnsi" w:hAnsiTheme="minorHAnsi" w:cstheme="minorHAnsi"/>
        </w:rPr>
        <w:t xml:space="preserve"> Results shall be announced within a reasonable timeframe. The successful bidder will be notified in writing and issued a Letter of Acceptance. This will constitute the contract formation.</w:t>
      </w:r>
    </w:p>
    <w:p w14:paraId="7FAB2EDE" w14:textId="77777777" w:rsidR="000E7FA1" w:rsidRPr="00633DFE" w:rsidRDefault="000E7FA1" w:rsidP="002523F6">
      <w:pPr>
        <w:pStyle w:val="NormalWeb"/>
        <w:numPr>
          <w:ilvl w:val="0"/>
          <w:numId w:val="2"/>
        </w:numPr>
        <w:jc w:val="both"/>
        <w:rPr>
          <w:rFonts w:asciiTheme="minorHAnsi" w:hAnsiTheme="minorHAnsi" w:cstheme="minorHAnsi"/>
        </w:rPr>
      </w:pPr>
      <w:r w:rsidRPr="00633DFE">
        <w:rPr>
          <w:rStyle w:val="Strong"/>
          <w:rFonts w:asciiTheme="minorHAnsi" w:hAnsiTheme="minorHAnsi" w:cstheme="minorHAnsi"/>
        </w:rPr>
        <w:t>Performance Security:</w:t>
      </w:r>
      <w:r w:rsidRPr="00633DFE">
        <w:rPr>
          <w:rFonts w:asciiTheme="minorHAnsi" w:hAnsiTheme="minorHAnsi" w:cstheme="minorHAnsi"/>
        </w:rPr>
        <w:t xml:space="preserve"> Within twenty-one (21) days of notification of award, the successful bidder must furnish performance security</w:t>
      </w:r>
      <w:r w:rsidR="00032C0E">
        <w:rPr>
          <w:rFonts w:asciiTheme="minorHAnsi" w:hAnsiTheme="minorHAnsi" w:cstheme="minorHAnsi"/>
          <w:lang w:val="en-US"/>
        </w:rPr>
        <w:t xml:space="preserve"> </w:t>
      </w:r>
      <w:r w:rsidR="00316CD7">
        <w:rPr>
          <w:rFonts w:asciiTheme="minorHAnsi" w:hAnsiTheme="minorHAnsi" w:cstheme="minorHAnsi"/>
          <w:lang w:val="en-US"/>
        </w:rPr>
        <w:t>500,000/-</w:t>
      </w:r>
      <w:r w:rsidR="00032C0E" w:rsidRPr="00032C0E">
        <w:rPr>
          <w:rFonts w:asciiTheme="minorHAnsi" w:hAnsiTheme="minorHAnsi" w:cstheme="minorHAnsi"/>
          <w:lang w:val="en-US"/>
        </w:rPr>
        <w:t xml:space="preserve"> of the contract value</w:t>
      </w:r>
      <w:r w:rsidRPr="00633DFE">
        <w:rPr>
          <w:rFonts w:asciiTheme="minorHAnsi" w:hAnsiTheme="minorHAnsi" w:cstheme="minorHAnsi"/>
        </w:rPr>
        <w:t xml:space="preserve"> as per the prescribed form or another acceptable format. Bid Security may be retained until satisfactory delivery of all items.</w:t>
      </w:r>
    </w:p>
    <w:p w14:paraId="65320078" w14:textId="77777777" w:rsidR="000E7FA1" w:rsidRDefault="000E7FA1" w:rsidP="000E7FA1">
      <w:pPr>
        <w:pStyle w:val="ListParagraph"/>
        <w:spacing w:before="100" w:beforeAutospacing="1" w:after="100" w:afterAutospacing="1" w:line="240" w:lineRule="auto"/>
        <w:rPr>
          <w:rFonts w:eastAsia="Times New Roman" w:cstheme="minorHAnsi"/>
          <w:sz w:val="24"/>
          <w:szCs w:val="24"/>
          <w:lang w:val="en-PK" w:eastAsia="en-PK"/>
        </w:rPr>
      </w:pPr>
    </w:p>
    <w:p w14:paraId="4A48E551"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69923994"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29B7C4D9"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0A0789C2"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E3C918B"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4A878EE"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E3430D4"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13422436"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6B73F45F"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A72C8A9"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0088E7D2"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1F321066"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EABD9DE"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01D20390"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70DF684D" w14:textId="77777777" w:rsidR="00032C0E" w:rsidRDefault="00032C0E" w:rsidP="000E7FA1">
      <w:pPr>
        <w:pStyle w:val="ListParagraph"/>
        <w:spacing w:before="100" w:beforeAutospacing="1" w:after="100" w:afterAutospacing="1" w:line="240" w:lineRule="auto"/>
        <w:rPr>
          <w:rFonts w:eastAsia="Times New Roman" w:cstheme="minorHAnsi"/>
          <w:sz w:val="24"/>
          <w:szCs w:val="24"/>
          <w:lang w:val="en-PK" w:eastAsia="en-PK"/>
        </w:rPr>
      </w:pPr>
    </w:p>
    <w:p w14:paraId="45B14CA2" w14:textId="77777777" w:rsidR="00032C0E" w:rsidRDefault="00032C0E" w:rsidP="000E7FA1">
      <w:pPr>
        <w:pStyle w:val="ListParagraph"/>
        <w:spacing w:before="100" w:beforeAutospacing="1" w:after="100" w:afterAutospacing="1" w:line="240" w:lineRule="auto"/>
        <w:rPr>
          <w:rFonts w:eastAsia="Times New Roman" w:cstheme="minorHAnsi"/>
          <w:sz w:val="24"/>
          <w:szCs w:val="24"/>
          <w:lang w:val="en-PK" w:eastAsia="en-PK"/>
        </w:rPr>
      </w:pPr>
    </w:p>
    <w:p w14:paraId="3DD5BA98" w14:textId="77777777" w:rsidR="00032C0E" w:rsidRDefault="00032C0E" w:rsidP="000E7FA1">
      <w:pPr>
        <w:pStyle w:val="ListParagraph"/>
        <w:spacing w:before="100" w:beforeAutospacing="1" w:after="100" w:afterAutospacing="1" w:line="240" w:lineRule="auto"/>
        <w:rPr>
          <w:rFonts w:eastAsia="Times New Roman" w:cstheme="minorHAnsi"/>
          <w:sz w:val="24"/>
          <w:szCs w:val="24"/>
          <w:lang w:val="en-PK" w:eastAsia="en-PK"/>
        </w:rPr>
      </w:pPr>
    </w:p>
    <w:p w14:paraId="4B642798"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C4FCBE8"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7C4E6D60"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67C703DE"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58EC4F90" w14:textId="77777777" w:rsidR="00633DFE" w:rsidRDefault="00633DFE" w:rsidP="000E7FA1">
      <w:pPr>
        <w:pStyle w:val="ListParagraph"/>
        <w:spacing w:before="100" w:beforeAutospacing="1" w:after="100" w:afterAutospacing="1" w:line="240" w:lineRule="auto"/>
        <w:rPr>
          <w:rFonts w:eastAsia="Times New Roman" w:cstheme="minorHAnsi"/>
          <w:sz w:val="24"/>
          <w:szCs w:val="24"/>
          <w:lang w:val="en-PK" w:eastAsia="en-PK"/>
        </w:rPr>
      </w:pPr>
    </w:p>
    <w:p w14:paraId="7CB52113" w14:textId="2305315E" w:rsidR="00633DFE" w:rsidRDefault="00633DFE" w:rsidP="001C1311">
      <w:pPr>
        <w:spacing w:before="100" w:beforeAutospacing="1" w:after="100" w:afterAutospacing="1" w:line="240" w:lineRule="auto"/>
        <w:rPr>
          <w:rFonts w:eastAsia="Times New Roman" w:cstheme="minorHAnsi"/>
          <w:sz w:val="24"/>
          <w:szCs w:val="24"/>
          <w:lang w:val="en-PK" w:eastAsia="en-PK"/>
        </w:rPr>
      </w:pPr>
    </w:p>
    <w:p w14:paraId="1943B2A6" w14:textId="77777777" w:rsidR="005F190A" w:rsidRPr="001C1311" w:rsidRDefault="005F190A" w:rsidP="001C1311">
      <w:pPr>
        <w:spacing w:before="100" w:beforeAutospacing="1" w:after="100" w:afterAutospacing="1" w:line="240" w:lineRule="auto"/>
        <w:rPr>
          <w:rFonts w:eastAsia="Times New Roman" w:cstheme="minorHAnsi"/>
          <w:sz w:val="24"/>
          <w:szCs w:val="24"/>
          <w:lang w:val="en-PK" w:eastAsia="en-PK"/>
        </w:rPr>
      </w:pPr>
    </w:p>
    <w:p w14:paraId="4BC2C6F8" w14:textId="77777777" w:rsidR="000E7FA1" w:rsidRPr="00633DFE" w:rsidRDefault="000E7FA1" w:rsidP="00633DFE">
      <w:pPr>
        <w:spacing w:before="100" w:beforeAutospacing="1" w:after="100" w:afterAutospacing="1" w:line="240" w:lineRule="auto"/>
        <w:ind w:left="283"/>
        <w:jc w:val="center"/>
        <w:rPr>
          <w:rFonts w:eastAsia="Times New Roman" w:cstheme="minorHAnsi"/>
          <w:sz w:val="24"/>
          <w:szCs w:val="24"/>
          <w:lang w:val="en-PK" w:eastAsia="en-PK"/>
        </w:rPr>
      </w:pPr>
      <w:r w:rsidRPr="00633DFE">
        <w:rPr>
          <w:rFonts w:eastAsia="Times New Roman" w:cstheme="minorHAnsi"/>
          <w:b/>
          <w:bCs/>
          <w:sz w:val="24"/>
          <w:szCs w:val="24"/>
          <w:lang w:val="en-PK" w:eastAsia="en-PK"/>
        </w:rPr>
        <w:lastRenderedPageBreak/>
        <w:t>Section–III: Specifications / Bill of Quantities</w:t>
      </w:r>
    </w:p>
    <w:p w14:paraId="0A57F5AF" w14:textId="77777777" w:rsidR="000E7FA1" w:rsidRPr="00633DFE" w:rsidRDefault="000E7FA1" w:rsidP="00633DFE">
      <w:pPr>
        <w:spacing w:before="100" w:beforeAutospacing="1" w:after="100" w:afterAutospacing="1" w:line="240" w:lineRule="auto"/>
        <w:ind w:left="283"/>
        <w:jc w:val="center"/>
        <w:rPr>
          <w:rFonts w:eastAsia="Times New Roman" w:cstheme="minorHAnsi"/>
          <w:sz w:val="24"/>
          <w:szCs w:val="24"/>
          <w:lang w:val="en-PK" w:eastAsia="en-PK"/>
        </w:rPr>
      </w:pPr>
      <w:r w:rsidRPr="00633DFE">
        <w:rPr>
          <w:rFonts w:eastAsia="Times New Roman" w:cstheme="minorHAnsi"/>
          <w:b/>
          <w:bCs/>
          <w:sz w:val="24"/>
          <w:szCs w:val="24"/>
          <w:lang w:val="en-PK" w:eastAsia="en-PK"/>
        </w:rPr>
        <w:t>Part-A: Stationery &amp; Miscellaneous Items</w:t>
      </w:r>
    </w:p>
    <w:p w14:paraId="6B78E907" w14:textId="77777777" w:rsidR="001C1311" w:rsidRDefault="001C1311" w:rsidP="001C1311">
      <w:pPr>
        <w:pStyle w:val="BodyText"/>
        <w:spacing w:before="49"/>
        <w:ind w:left="643"/>
        <w:rPr>
          <w:b/>
          <w:sz w:val="2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2795"/>
        <w:gridCol w:w="1276"/>
        <w:gridCol w:w="1417"/>
        <w:gridCol w:w="1418"/>
        <w:gridCol w:w="3402"/>
      </w:tblGrid>
      <w:tr w:rsidR="007160E0" w14:paraId="2A015FDE" w14:textId="77777777" w:rsidTr="00E67F58">
        <w:trPr>
          <w:trHeight w:val="489"/>
          <w:jc w:val="center"/>
        </w:trPr>
        <w:tc>
          <w:tcPr>
            <w:tcW w:w="540" w:type="dxa"/>
            <w:tcBorders>
              <w:top w:val="single" w:sz="8" w:space="0" w:color="auto"/>
              <w:left w:val="single" w:sz="8" w:space="0" w:color="auto"/>
              <w:bottom w:val="single" w:sz="8" w:space="0" w:color="auto"/>
              <w:right w:val="single" w:sz="8" w:space="0" w:color="auto"/>
            </w:tcBorders>
            <w:vAlign w:val="center"/>
          </w:tcPr>
          <w:p w14:paraId="1890A310" w14:textId="77777777" w:rsidR="007160E0" w:rsidRDefault="007160E0" w:rsidP="00A04CCC">
            <w:pPr>
              <w:pStyle w:val="TableParagraph"/>
              <w:spacing w:line="243" w:lineRule="exact"/>
              <w:ind w:left="165"/>
              <w:jc w:val="left"/>
              <w:rPr>
                <w:b/>
                <w:sz w:val="20"/>
              </w:rPr>
            </w:pPr>
            <w:r>
              <w:rPr>
                <w:b/>
                <w:spacing w:val="-5"/>
                <w:sz w:val="20"/>
              </w:rPr>
              <w:t>Sr.</w:t>
            </w:r>
          </w:p>
          <w:p w14:paraId="7FCC577A" w14:textId="77777777" w:rsidR="007160E0" w:rsidRDefault="007160E0" w:rsidP="00A04CCC">
            <w:pPr>
              <w:pStyle w:val="TableParagraph"/>
              <w:spacing w:line="225" w:lineRule="exact"/>
              <w:ind w:left="127"/>
              <w:jc w:val="left"/>
              <w:rPr>
                <w:b/>
                <w:sz w:val="20"/>
              </w:rPr>
            </w:pPr>
            <w:r>
              <w:rPr>
                <w:b/>
                <w:spacing w:val="-5"/>
                <w:sz w:val="20"/>
              </w:rPr>
              <w:t>No.</w:t>
            </w:r>
          </w:p>
        </w:tc>
        <w:tc>
          <w:tcPr>
            <w:tcW w:w="2795" w:type="dxa"/>
            <w:tcBorders>
              <w:top w:val="single" w:sz="8" w:space="0" w:color="auto"/>
              <w:left w:val="single" w:sz="8" w:space="0" w:color="auto"/>
              <w:bottom w:val="single" w:sz="8" w:space="0" w:color="auto"/>
              <w:right w:val="single" w:sz="8" w:space="0" w:color="auto"/>
            </w:tcBorders>
            <w:vAlign w:val="center"/>
          </w:tcPr>
          <w:p w14:paraId="5D44EC23" w14:textId="77777777" w:rsidR="007160E0" w:rsidRDefault="007160E0" w:rsidP="00A04CCC">
            <w:pPr>
              <w:pStyle w:val="TableParagraph"/>
              <w:spacing w:before="121" w:line="240" w:lineRule="auto"/>
              <w:ind w:left="113"/>
              <w:jc w:val="left"/>
              <w:rPr>
                <w:b/>
                <w:sz w:val="20"/>
              </w:rPr>
            </w:pPr>
            <w:r>
              <w:rPr>
                <w:b/>
                <w:spacing w:val="-2"/>
                <w:sz w:val="20"/>
              </w:rPr>
              <w:t>Description</w:t>
            </w:r>
          </w:p>
        </w:tc>
        <w:tc>
          <w:tcPr>
            <w:tcW w:w="1276" w:type="dxa"/>
            <w:tcBorders>
              <w:top w:val="single" w:sz="8" w:space="0" w:color="auto"/>
              <w:left w:val="single" w:sz="8" w:space="0" w:color="auto"/>
              <w:bottom w:val="single" w:sz="8" w:space="0" w:color="auto"/>
              <w:right w:val="single" w:sz="8" w:space="0" w:color="auto"/>
            </w:tcBorders>
            <w:vAlign w:val="center"/>
          </w:tcPr>
          <w:p w14:paraId="3823EEA1" w14:textId="77777777" w:rsidR="007160E0" w:rsidRDefault="007160E0" w:rsidP="00A04CCC">
            <w:pPr>
              <w:pStyle w:val="TableParagraph"/>
              <w:spacing w:line="243" w:lineRule="exact"/>
              <w:ind w:left="20" w:right="6"/>
              <w:rPr>
                <w:b/>
                <w:sz w:val="20"/>
              </w:rPr>
            </w:pPr>
            <w:r>
              <w:rPr>
                <w:b/>
                <w:spacing w:val="-2"/>
                <w:sz w:val="20"/>
              </w:rPr>
              <w:t>Nos./Pkts</w:t>
            </w:r>
          </w:p>
        </w:tc>
        <w:tc>
          <w:tcPr>
            <w:tcW w:w="1417" w:type="dxa"/>
            <w:tcBorders>
              <w:top w:val="single" w:sz="8" w:space="0" w:color="auto"/>
              <w:left w:val="single" w:sz="8" w:space="0" w:color="auto"/>
              <w:bottom w:val="single" w:sz="8" w:space="0" w:color="auto"/>
              <w:right w:val="single" w:sz="8" w:space="0" w:color="auto"/>
            </w:tcBorders>
            <w:vAlign w:val="center"/>
          </w:tcPr>
          <w:p w14:paraId="55867040" w14:textId="77777777" w:rsidR="007160E0" w:rsidRDefault="007160E0" w:rsidP="00A04CCC">
            <w:pPr>
              <w:pStyle w:val="TableParagraph"/>
              <w:spacing w:line="243" w:lineRule="exact"/>
              <w:ind w:left="336"/>
              <w:jc w:val="left"/>
              <w:rPr>
                <w:b/>
                <w:sz w:val="20"/>
              </w:rPr>
            </w:pPr>
            <w:r>
              <w:rPr>
                <w:b/>
                <w:spacing w:val="-2"/>
                <w:sz w:val="20"/>
              </w:rPr>
              <w:t>Quantity</w:t>
            </w:r>
          </w:p>
          <w:p w14:paraId="53DF61AC" w14:textId="77777777" w:rsidR="007160E0" w:rsidRDefault="007160E0" w:rsidP="00A04CCC">
            <w:pPr>
              <w:pStyle w:val="TableParagraph"/>
              <w:spacing w:line="225" w:lineRule="exact"/>
              <w:ind w:left="324"/>
              <w:jc w:val="left"/>
              <w:rPr>
                <w:b/>
                <w:spacing w:val="-2"/>
                <w:sz w:val="20"/>
              </w:rPr>
            </w:pPr>
            <w:r>
              <w:rPr>
                <w:b/>
                <w:spacing w:val="-2"/>
                <w:sz w:val="20"/>
              </w:rPr>
              <w:t>Required</w:t>
            </w:r>
          </w:p>
          <w:p w14:paraId="218D3852" w14:textId="44F93951" w:rsidR="002523F6" w:rsidRDefault="002523F6" w:rsidP="00A04CCC">
            <w:pPr>
              <w:pStyle w:val="TableParagraph"/>
              <w:spacing w:line="225" w:lineRule="exact"/>
              <w:ind w:left="324"/>
              <w:jc w:val="left"/>
              <w:rPr>
                <w:b/>
                <w:sz w:val="20"/>
              </w:rPr>
            </w:pPr>
            <w:r>
              <w:rPr>
                <w:b/>
                <w:spacing w:val="-2"/>
                <w:sz w:val="20"/>
              </w:rPr>
              <w:t>(Estimated)</w:t>
            </w:r>
          </w:p>
        </w:tc>
        <w:tc>
          <w:tcPr>
            <w:tcW w:w="1418" w:type="dxa"/>
            <w:tcBorders>
              <w:top w:val="single" w:sz="8" w:space="0" w:color="auto"/>
              <w:left w:val="single" w:sz="8" w:space="0" w:color="auto"/>
              <w:bottom w:val="single" w:sz="8" w:space="0" w:color="auto"/>
              <w:right w:val="single" w:sz="8" w:space="0" w:color="auto"/>
            </w:tcBorders>
            <w:vAlign w:val="center"/>
          </w:tcPr>
          <w:p w14:paraId="41B658F0" w14:textId="77777777" w:rsidR="007160E0" w:rsidRDefault="00924521" w:rsidP="00A04CCC">
            <w:pPr>
              <w:pStyle w:val="TableParagraph"/>
              <w:spacing w:line="243" w:lineRule="exact"/>
              <w:ind w:left="4" w:right="5"/>
              <w:rPr>
                <w:b/>
                <w:sz w:val="20"/>
              </w:rPr>
            </w:pPr>
            <w:r>
              <w:rPr>
                <w:b/>
                <w:sz w:val="20"/>
              </w:rPr>
              <w:t>Price per unit</w:t>
            </w:r>
          </w:p>
        </w:tc>
        <w:tc>
          <w:tcPr>
            <w:tcW w:w="3402" w:type="dxa"/>
            <w:tcBorders>
              <w:top w:val="single" w:sz="8" w:space="0" w:color="auto"/>
              <w:left w:val="single" w:sz="8" w:space="0" w:color="auto"/>
              <w:bottom w:val="single" w:sz="8" w:space="0" w:color="auto"/>
              <w:right w:val="single" w:sz="8" w:space="0" w:color="auto"/>
            </w:tcBorders>
            <w:vAlign w:val="center"/>
          </w:tcPr>
          <w:p w14:paraId="0B7EBD0B" w14:textId="36882AF0" w:rsidR="007160E0" w:rsidRDefault="002523F6" w:rsidP="00A04CCC">
            <w:pPr>
              <w:pStyle w:val="TableParagraph"/>
              <w:spacing w:line="243" w:lineRule="exact"/>
              <w:ind w:left="4" w:right="5"/>
              <w:rPr>
                <w:b/>
                <w:sz w:val="20"/>
              </w:rPr>
            </w:pPr>
            <w:r>
              <w:rPr>
                <w:b/>
                <w:sz w:val="20"/>
              </w:rPr>
              <w:t xml:space="preserve">Total </w:t>
            </w:r>
            <w:r w:rsidR="007160E0">
              <w:rPr>
                <w:b/>
                <w:sz w:val="20"/>
              </w:rPr>
              <w:t>Price</w:t>
            </w:r>
            <w:r w:rsidR="007160E0">
              <w:rPr>
                <w:b/>
                <w:spacing w:val="-7"/>
                <w:sz w:val="20"/>
              </w:rPr>
              <w:t xml:space="preserve"> </w:t>
            </w:r>
            <w:r w:rsidR="007160E0">
              <w:rPr>
                <w:b/>
                <w:sz w:val="20"/>
              </w:rPr>
              <w:t>(Including</w:t>
            </w:r>
            <w:r w:rsidR="007160E0">
              <w:rPr>
                <w:b/>
                <w:spacing w:val="-8"/>
                <w:sz w:val="20"/>
              </w:rPr>
              <w:t xml:space="preserve"> </w:t>
            </w:r>
            <w:r w:rsidR="007160E0">
              <w:rPr>
                <w:b/>
                <w:sz w:val="20"/>
              </w:rPr>
              <w:t>all</w:t>
            </w:r>
            <w:r w:rsidR="007160E0">
              <w:rPr>
                <w:b/>
                <w:spacing w:val="-8"/>
                <w:sz w:val="20"/>
              </w:rPr>
              <w:t xml:space="preserve"> </w:t>
            </w:r>
            <w:r w:rsidR="007160E0">
              <w:rPr>
                <w:b/>
                <w:spacing w:val="-2"/>
                <w:sz w:val="20"/>
              </w:rPr>
              <w:t>applicable</w:t>
            </w:r>
          </w:p>
          <w:p w14:paraId="1826F7E9" w14:textId="77777777" w:rsidR="007160E0" w:rsidRDefault="007160E0" w:rsidP="00A04CCC">
            <w:pPr>
              <w:pStyle w:val="TableParagraph"/>
              <w:spacing w:line="225" w:lineRule="exact"/>
              <w:ind w:left="5" w:right="1"/>
              <w:rPr>
                <w:b/>
                <w:sz w:val="20"/>
              </w:rPr>
            </w:pPr>
            <w:r>
              <w:rPr>
                <w:b/>
                <w:spacing w:val="-2"/>
                <w:sz w:val="20"/>
              </w:rPr>
              <w:t>taxes)</w:t>
            </w:r>
          </w:p>
        </w:tc>
      </w:tr>
      <w:tr w:rsidR="007160E0" w:rsidRPr="00E67F58" w14:paraId="208FD908" w14:textId="77777777" w:rsidTr="00E67F58">
        <w:trPr>
          <w:trHeight w:val="419"/>
          <w:jc w:val="center"/>
        </w:trPr>
        <w:tc>
          <w:tcPr>
            <w:tcW w:w="540" w:type="dxa"/>
            <w:tcBorders>
              <w:top w:val="single" w:sz="8" w:space="0" w:color="auto"/>
            </w:tcBorders>
            <w:vAlign w:val="center"/>
          </w:tcPr>
          <w:p w14:paraId="11C7804C" w14:textId="77777777" w:rsidR="007160E0" w:rsidRPr="00E67F58" w:rsidRDefault="007160E0" w:rsidP="00A04CCC">
            <w:pPr>
              <w:pStyle w:val="TableParagraph"/>
              <w:ind w:left="12"/>
              <w:rPr>
                <w:sz w:val="18"/>
                <w:szCs w:val="18"/>
              </w:rPr>
            </w:pPr>
            <w:r w:rsidRPr="00E67F58">
              <w:rPr>
                <w:spacing w:val="-10"/>
                <w:sz w:val="18"/>
                <w:szCs w:val="18"/>
              </w:rPr>
              <w:t>1</w:t>
            </w:r>
          </w:p>
        </w:tc>
        <w:tc>
          <w:tcPr>
            <w:tcW w:w="2795" w:type="dxa"/>
            <w:tcBorders>
              <w:top w:val="single" w:sz="8" w:space="0" w:color="auto"/>
            </w:tcBorders>
            <w:vAlign w:val="center"/>
          </w:tcPr>
          <w:p w14:paraId="2D91A360" w14:textId="77777777" w:rsidR="007160E0" w:rsidRPr="00E67F58" w:rsidRDefault="007160E0" w:rsidP="00A04CCC">
            <w:pPr>
              <w:pStyle w:val="TableParagraph"/>
              <w:ind w:left="113"/>
              <w:jc w:val="left"/>
              <w:rPr>
                <w:sz w:val="18"/>
                <w:szCs w:val="18"/>
              </w:rPr>
            </w:pPr>
            <w:r w:rsidRPr="00E67F58">
              <w:rPr>
                <w:spacing w:val="-2"/>
                <w:sz w:val="18"/>
                <w:szCs w:val="18"/>
              </w:rPr>
              <w:t>Attendance</w:t>
            </w:r>
            <w:r w:rsidRPr="00E67F58">
              <w:rPr>
                <w:spacing w:val="9"/>
                <w:sz w:val="18"/>
                <w:szCs w:val="18"/>
              </w:rPr>
              <w:t xml:space="preserve"> </w:t>
            </w:r>
            <w:r w:rsidRPr="00E67F58">
              <w:rPr>
                <w:spacing w:val="-2"/>
                <w:sz w:val="18"/>
                <w:szCs w:val="18"/>
              </w:rPr>
              <w:t>Register</w:t>
            </w:r>
          </w:p>
        </w:tc>
        <w:tc>
          <w:tcPr>
            <w:tcW w:w="1276" w:type="dxa"/>
            <w:tcBorders>
              <w:top w:val="single" w:sz="8" w:space="0" w:color="auto"/>
            </w:tcBorders>
            <w:vAlign w:val="center"/>
          </w:tcPr>
          <w:p w14:paraId="47356374"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tcBorders>
              <w:top w:val="single" w:sz="8" w:space="0" w:color="auto"/>
            </w:tcBorders>
            <w:vAlign w:val="center"/>
          </w:tcPr>
          <w:p w14:paraId="66354137" w14:textId="46EF82E6" w:rsidR="007160E0" w:rsidRPr="00E67F58" w:rsidRDefault="0026407D" w:rsidP="00A04CCC">
            <w:pPr>
              <w:pStyle w:val="TableParagraph"/>
              <w:ind w:left="19" w:right="5"/>
              <w:rPr>
                <w:sz w:val="18"/>
                <w:szCs w:val="18"/>
              </w:rPr>
            </w:pPr>
            <w:r>
              <w:rPr>
                <w:spacing w:val="-10"/>
                <w:sz w:val="18"/>
                <w:szCs w:val="18"/>
              </w:rPr>
              <w:t>1</w:t>
            </w:r>
            <w:r w:rsidR="007160E0" w:rsidRPr="00E67F58">
              <w:rPr>
                <w:spacing w:val="-10"/>
                <w:sz w:val="18"/>
                <w:szCs w:val="18"/>
              </w:rPr>
              <w:t>5</w:t>
            </w:r>
          </w:p>
        </w:tc>
        <w:tc>
          <w:tcPr>
            <w:tcW w:w="1418" w:type="dxa"/>
            <w:tcBorders>
              <w:top w:val="single" w:sz="8" w:space="0" w:color="auto"/>
            </w:tcBorders>
            <w:vAlign w:val="center"/>
          </w:tcPr>
          <w:p w14:paraId="2413C049" w14:textId="77777777" w:rsidR="007160E0" w:rsidRPr="00E67F58" w:rsidRDefault="007160E0" w:rsidP="00A04CCC">
            <w:pPr>
              <w:pStyle w:val="TableParagraph"/>
              <w:spacing w:line="240" w:lineRule="auto"/>
              <w:jc w:val="left"/>
              <w:rPr>
                <w:rFonts w:ascii="Times New Roman"/>
                <w:sz w:val="18"/>
                <w:szCs w:val="18"/>
              </w:rPr>
            </w:pPr>
          </w:p>
        </w:tc>
        <w:tc>
          <w:tcPr>
            <w:tcW w:w="3402" w:type="dxa"/>
            <w:tcBorders>
              <w:top w:val="single" w:sz="8" w:space="0" w:color="auto"/>
            </w:tcBorders>
            <w:vAlign w:val="center"/>
          </w:tcPr>
          <w:p w14:paraId="24C47A2D"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11FD83F5" w14:textId="77777777" w:rsidTr="00E67F58">
        <w:trPr>
          <w:trHeight w:val="424"/>
          <w:jc w:val="center"/>
        </w:trPr>
        <w:tc>
          <w:tcPr>
            <w:tcW w:w="540" w:type="dxa"/>
            <w:vAlign w:val="center"/>
          </w:tcPr>
          <w:p w14:paraId="4985C2BA" w14:textId="77777777" w:rsidR="007160E0" w:rsidRPr="00E67F58" w:rsidRDefault="007160E0" w:rsidP="00A04CCC">
            <w:pPr>
              <w:pStyle w:val="TableParagraph"/>
              <w:spacing w:before="3" w:line="240" w:lineRule="auto"/>
              <w:ind w:left="12"/>
              <w:rPr>
                <w:sz w:val="18"/>
                <w:szCs w:val="18"/>
              </w:rPr>
            </w:pPr>
            <w:r w:rsidRPr="00E67F58">
              <w:rPr>
                <w:spacing w:val="-10"/>
                <w:sz w:val="18"/>
                <w:szCs w:val="18"/>
              </w:rPr>
              <w:t>2</w:t>
            </w:r>
          </w:p>
        </w:tc>
        <w:tc>
          <w:tcPr>
            <w:tcW w:w="2795" w:type="dxa"/>
            <w:vAlign w:val="center"/>
          </w:tcPr>
          <w:p w14:paraId="2B8C239A" w14:textId="77777777" w:rsidR="007160E0" w:rsidRPr="00E67F58" w:rsidRDefault="007160E0" w:rsidP="00A04CCC">
            <w:pPr>
              <w:pStyle w:val="TableParagraph"/>
              <w:spacing w:before="3" w:line="240" w:lineRule="auto"/>
              <w:ind w:left="113"/>
              <w:jc w:val="left"/>
              <w:rPr>
                <w:sz w:val="18"/>
                <w:szCs w:val="18"/>
              </w:rPr>
            </w:pPr>
            <w:r w:rsidRPr="00E67F58">
              <w:rPr>
                <w:sz w:val="18"/>
                <w:szCs w:val="18"/>
              </w:rPr>
              <w:t>Ball</w:t>
            </w:r>
            <w:r w:rsidRPr="00E67F58">
              <w:rPr>
                <w:spacing w:val="-5"/>
                <w:sz w:val="18"/>
                <w:szCs w:val="18"/>
              </w:rPr>
              <w:t xml:space="preserve"> </w:t>
            </w:r>
            <w:r w:rsidRPr="00E67F58">
              <w:rPr>
                <w:sz w:val="18"/>
                <w:szCs w:val="18"/>
              </w:rPr>
              <w:t>point</w:t>
            </w:r>
            <w:r w:rsidRPr="00E67F58">
              <w:rPr>
                <w:spacing w:val="-4"/>
                <w:sz w:val="18"/>
                <w:szCs w:val="18"/>
              </w:rPr>
              <w:t xml:space="preserve"> </w:t>
            </w:r>
            <w:r w:rsidRPr="00E67F58">
              <w:rPr>
                <w:sz w:val="18"/>
                <w:szCs w:val="18"/>
              </w:rPr>
              <w:t>Blue</w:t>
            </w:r>
            <w:r w:rsidRPr="00E67F58">
              <w:rPr>
                <w:spacing w:val="-4"/>
                <w:sz w:val="18"/>
                <w:szCs w:val="18"/>
              </w:rPr>
              <w:t xml:space="preserve"> </w:t>
            </w:r>
            <w:r w:rsidRPr="00E67F58">
              <w:rPr>
                <w:sz w:val="18"/>
                <w:szCs w:val="18"/>
              </w:rPr>
              <w:t>(Piano</w:t>
            </w:r>
            <w:r w:rsidRPr="00E67F58">
              <w:rPr>
                <w:spacing w:val="-4"/>
                <w:sz w:val="18"/>
                <w:szCs w:val="18"/>
              </w:rPr>
              <w:t xml:space="preserve"> Pro)</w:t>
            </w:r>
          </w:p>
        </w:tc>
        <w:tc>
          <w:tcPr>
            <w:tcW w:w="1276" w:type="dxa"/>
            <w:vAlign w:val="center"/>
          </w:tcPr>
          <w:p w14:paraId="3A3E901B" w14:textId="77777777" w:rsidR="007160E0" w:rsidRPr="00E67F58" w:rsidRDefault="007160E0" w:rsidP="00A04CCC">
            <w:pPr>
              <w:pStyle w:val="TableParagraph"/>
              <w:spacing w:before="3" w:line="240" w:lineRule="auto"/>
              <w:ind w:left="20"/>
              <w:rPr>
                <w:sz w:val="18"/>
                <w:szCs w:val="18"/>
              </w:rPr>
            </w:pPr>
            <w:r w:rsidRPr="00E67F58">
              <w:rPr>
                <w:spacing w:val="-4"/>
                <w:sz w:val="18"/>
                <w:szCs w:val="18"/>
              </w:rPr>
              <w:t>Pkts</w:t>
            </w:r>
          </w:p>
        </w:tc>
        <w:tc>
          <w:tcPr>
            <w:tcW w:w="1417" w:type="dxa"/>
            <w:vAlign w:val="center"/>
          </w:tcPr>
          <w:p w14:paraId="0D2B2864" w14:textId="77777777" w:rsidR="007160E0" w:rsidRPr="00E67F58" w:rsidRDefault="007160E0" w:rsidP="00A04CCC">
            <w:pPr>
              <w:pStyle w:val="TableParagraph"/>
              <w:spacing w:before="3" w:line="240" w:lineRule="auto"/>
              <w:ind w:left="19"/>
              <w:rPr>
                <w:sz w:val="18"/>
                <w:szCs w:val="18"/>
              </w:rPr>
            </w:pPr>
            <w:r w:rsidRPr="00E67F58">
              <w:rPr>
                <w:spacing w:val="-5"/>
                <w:sz w:val="18"/>
                <w:szCs w:val="18"/>
              </w:rPr>
              <w:t>220</w:t>
            </w:r>
          </w:p>
        </w:tc>
        <w:tc>
          <w:tcPr>
            <w:tcW w:w="1418" w:type="dxa"/>
            <w:vAlign w:val="center"/>
          </w:tcPr>
          <w:p w14:paraId="4BB929DE"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19880391"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315853D6" w14:textId="77777777" w:rsidTr="00E67F58">
        <w:trPr>
          <w:trHeight w:val="424"/>
          <w:jc w:val="center"/>
        </w:trPr>
        <w:tc>
          <w:tcPr>
            <w:tcW w:w="540" w:type="dxa"/>
            <w:vAlign w:val="center"/>
          </w:tcPr>
          <w:p w14:paraId="45BBFCE9" w14:textId="77777777" w:rsidR="007160E0" w:rsidRPr="00E67F58" w:rsidRDefault="007160E0" w:rsidP="00A04CCC">
            <w:pPr>
              <w:pStyle w:val="TableParagraph"/>
              <w:spacing w:before="3" w:line="240" w:lineRule="auto"/>
              <w:ind w:left="12"/>
              <w:rPr>
                <w:sz w:val="18"/>
                <w:szCs w:val="18"/>
              </w:rPr>
            </w:pPr>
            <w:r w:rsidRPr="00E67F58">
              <w:rPr>
                <w:spacing w:val="-10"/>
                <w:sz w:val="18"/>
                <w:szCs w:val="18"/>
              </w:rPr>
              <w:t>3</w:t>
            </w:r>
          </w:p>
        </w:tc>
        <w:tc>
          <w:tcPr>
            <w:tcW w:w="2795" w:type="dxa"/>
            <w:vAlign w:val="center"/>
          </w:tcPr>
          <w:p w14:paraId="57E2453E" w14:textId="77777777" w:rsidR="007160E0" w:rsidRPr="00E67F58" w:rsidRDefault="007160E0" w:rsidP="00A04CCC">
            <w:pPr>
              <w:pStyle w:val="TableParagraph"/>
              <w:spacing w:before="3" w:line="240" w:lineRule="auto"/>
              <w:ind w:left="113"/>
              <w:jc w:val="left"/>
              <w:rPr>
                <w:sz w:val="18"/>
                <w:szCs w:val="18"/>
              </w:rPr>
            </w:pPr>
            <w:r w:rsidRPr="00E67F58">
              <w:rPr>
                <w:sz w:val="18"/>
                <w:szCs w:val="18"/>
              </w:rPr>
              <w:t>Ball</w:t>
            </w:r>
            <w:r w:rsidRPr="00E67F58">
              <w:rPr>
                <w:spacing w:val="-5"/>
                <w:sz w:val="18"/>
                <w:szCs w:val="18"/>
              </w:rPr>
              <w:t xml:space="preserve"> </w:t>
            </w:r>
            <w:r w:rsidRPr="00E67F58">
              <w:rPr>
                <w:sz w:val="18"/>
                <w:szCs w:val="18"/>
              </w:rPr>
              <w:t>point</w:t>
            </w:r>
            <w:r w:rsidRPr="00E67F58">
              <w:rPr>
                <w:spacing w:val="-4"/>
                <w:sz w:val="18"/>
                <w:szCs w:val="18"/>
              </w:rPr>
              <w:t xml:space="preserve"> </w:t>
            </w:r>
            <w:r w:rsidRPr="00E67F58">
              <w:rPr>
                <w:sz w:val="18"/>
                <w:szCs w:val="18"/>
              </w:rPr>
              <w:t>Black</w:t>
            </w:r>
            <w:r w:rsidRPr="00E67F58">
              <w:rPr>
                <w:spacing w:val="-4"/>
                <w:sz w:val="18"/>
                <w:szCs w:val="18"/>
              </w:rPr>
              <w:t xml:space="preserve"> </w:t>
            </w:r>
            <w:r w:rsidRPr="00E67F58">
              <w:rPr>
                <w:sz w:val="18"/>
                <w:szCs w:val="18"/>
              </w:rPr>
              <w:t>(Piano</w:t>
            </w:r>
            <w:r w:rsidRPr="00E67F58">
              <w:rPr>
                <w:spacing w:val="-4"/>
                <w:sz w:val="18"/>
                <w:szCs w:val="18"/>
              </w:rPr>
              <w:t xml:space="preserve"> Pro)</w:t>
            </w:r>
          </w:p>
        </w:tc>
        <w:tc>
          <w:tcPr>
            <w:tcW w:w="1276" w:type="dxa"/>
            <w:vAlign w:val="center"/>
          </w:tcPr>
          <w:p w14:paraId="1E874A1F" w14:textId="77777777" w:rsidR="007160E0" w:rsidRPr="00E67F58" w:rsidRDefault="007160E0" w:rsidP="00A04CCC">
            <w:pPr>
              <w:pStyle w:val="TableParagraph"/>
              <w:spacing w:before="3" w:line="240" w:lineRule="auto"/>
              <w:ind w:left="20"/>
              <w:rPr>
                <w:sz w:val="18"/>
                <w:szCs w:val="18"/>
              </w:rPr>
            </w:pPr>
            <w:r w:rsidRPr="00E67F58">
              <w:rPr>
                <w:spacing w:val="-4"/>
                <w:sz w:val="18"/>
                <w:szCs w:val="18"/>
              </w:rPr>
              <w:t>Pkts</w:t>
            </w:r>
          </w:p>
        </w:tc>
        <w:tc>
          <w:tcPr>
            <w:tcW w:w="1417" w:type="dxa"/>
            <w:vAlign w:val="center"/>
          </w:tcPr>
          <w:p w14:paraId="47333EA2" w14:textId="77777777" w:rsidR="007160E0" w:rsidRPr="00E67F58" w:rsidRDefault="007160E0" w:rsidP="00A04CCC">
            <w:pPr>
              <w:pStyle w:val="TableParagraph"/>
              <w:spacing w:before="3" w:line="240" w:lineRule="auto"/>
              <w:ind w:left="19" w:right="4"/>
              <w:rPr>
                <w:sz w:val="18"/>
                <w:szCs w:val="18"/>
              </w:rPr>
            </w:pPr>
            <w:r w:rsidRPr="00E67F58">
              <w:rPr>
                <w:spacing w:val="-5"/>
                <w:sz w:val="18"/>
                <w:szCs w:val="18"/>
              </w:rPr>
              <w:t>20</w:t>
            </w:r>
          </w:p>
        </w:tc>
        <w:tc>
          <w:tcPr>
            <w:tcW w:w="1418" w:type="dxa"/>
            <w:vAlign w:val="center"/>
          </w:tcPr>
          <w:p w14:paraId="13F6AF9C"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79BBB694"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230DDDAD" w14:textId="77777777" w:rsidTr="00E67F58">
        <w:trPr>
          <w:trHeight w:val="426"/>
          <w:jc w:val="center"/>
        </w:trPr>
        <w:tc>
          <w:tcPr>
            <w:tcW w:w="540" w:type="dxa"/>
            <w:vAlign w:val="center"/>
          </w:tcPr>
          <w:p w14:paraId="24950D30" w14:textId="77777777" w:rsidR="007160E0" w:rsidRPr="00E67F58" w:rsidRDefault="007160E0" w:rsidP="00A04CCC">
            <w:pPr>
              <w:pStyle w:val="TableParagraph"/>
              <w:spacing w:before="5" w:line="240" w:lineRule="auto"/>
              <w:ind w:left="12"/>
              <w:rPr>
                <w:sz w:val="18"/>
                <w:szCs w:val="18"/>
              </w:rPr>
            </w:pPr>
            <w:r w:rsidRPr="00E67F58">
              <w:rPr>
                <w:spacing w:val="-10"/>
                <w:sz w:val="18"/>
                <w:szCs w:val="18"/>
              </w:rPr>
              <w:t>4</w:t>
            </w:r>
          </w:p>
        </w:tc>
        <w:tc>
          <w:tcPr>
            <w:tcW w:w="2795" w:type="dxa"/>
            <w:vAlign w:val="center"/>
          </w:tcPr>
          <w:p w14:paraId="0527B91E" w14:textId="77777777" w:rsidR="007160E0" w:rsidRPr="00E67F58" w:rsidRDefault="007160E0" w:rsidP="00A04CCC">
            <w:pPr>
              <w:pStyle w:val="TableParagraph"/>
              <w:spacing w:before="5" w:line="240" w:lineRule="auto"/>
              <w:ind w:left="113"/>
              <w:jc w:val="left"/>
              <w:rPr>
                <w:sz w:val="18"/>
                <w:szCs w:val="18"/>
              </w:rPr>
            </w:pPr>
            <w:r w:rsidRPr="00E67F58">
              <w:rPr>
                <w:sz w:val="18"/>
                <w:szCs w:val="18"/>
              </w:rPr>
              <w:t>Ball</w:t>
            </w:r>
            <w:r w:rsidRPr="00E67F58">
              <w:rPr>
                <w:spacing w:val="-5"/>
                <w:sz w:val="18"/>
                <w:szCs w:val="18"/>
              </w:rPr>
              <w:t xml:space="preserve"> </w:t>
            </w:r>
            <w:r w:rsidRPr="00E67F58">
              <w:rPr>
                <w:sz w:val="18"/>
                <w:szCs w:val="18"/>
              </w:rPr>
              <w:t>point</w:t>
            </w:r>
            <w:r w:rsidRPr="00E67F58">
              <w:rPr>
                <w:spacing w:val="-4"/>
                <w:sz w:val="18"/>
                <w:szCs w:val="18"/>
              </w:rPr>
              <w:t xml:space="preserve"> </w:t>
            </w:r>
            <w:r w:rsidRPr="00E67F58">
              <w:rPr>
                <w:sz w:val="18"/>
                <w:szCs w:val="18"/>
              </w:rPr>
              <w:t>red</w:t>
            </w:r>
            <w:r w:rsidRPr="00E67F58">
              <w:rPr>
                <w:spacing w:val="-2"/>
                <w:sz w:val="18"/>
                <w:szCs w:val="18"/>
              </w:rPr>
              <w:t xml:space="preserve"> </w:t>
            </w:r>
            <w:r w:rsidRPr="00E67F58">
              <w:rPr>
                <w:sz w:val="18"/>
                <w:szCs w:val="18"/>
              </w:rPr>
              <w:t>(Piano</w:t>
            </w:r>
            <w:r w:rsidRPr="00E67F58">
              <w:rPr>
                <w:spacing w:val="-4"/>
                <w:sz w:val="18"/>
                <w:szCs w:val="18"/>
              </w:rPr>
              <w:t xml:space="preserve"> Pro)</w:t>
            </w:r>
          </w:p>
        </w:tc>
        <w:tc>
          <w:tcPr>
            <w:tcW w:w="1276" w:type="dxa"/>
            <w:vAlign w:val="center"/>
          </w:tcPr>
          <w:p w14:paraId="5FF55CBC" w14:textId="77777777" w:rsidR="007160E0" w:rsidRPr="00E67F58" w:rsidRDefault="007160E0" w:rsidP="00A04CCC">
            <w:pPr>
              <w:pStyle w:val="TableParagraph"/>
              <w:spacing w:before="5" w:line="240" w:lineRule="auto"/>
              <w:ind w:left="20"/>
              <w:rPr>
                <w:sz w:val="18"/>
                <w:szCs w:val="18"/>
              </w:rPr>
            </w:pPr>
            <w:r w:rsidRPr="00E67F58">
              <w:rPr>
                <w:spacing w:val="-4"/>
                <w:sz w:val="18"/>
                <w:szCs w:val="18"/>
              </w:rPr>
              <w:t>Pkts</w:t>
            </w:r>
          </w:p>
        </w:tc>
        <w:tc>
          <w:tcPr>
            <w:tcW w:w="1417" w:type="dxa"/>
            <w:vAlign w:val="center"/>
          </w:tcPr>
          <w:p w14:paraId="62F371E9" w14:textId="77777777" w:rsidR="007160E0" w:rsidRPr="00E67F58" w:rsidRDefault="007160E0" w:rsidP="00A04CCC">
            <w:pPr>
              <w:pStyle w:val="TableParagraph"/>
              <w:spacing w:before="5" w:line="240" w:lineRule="auto"/>
              <w:ind w:left="19" w:right="4"/>
              <w:rPr>
                <w:sz w:val="18"/>
                <w:szCs w:val="18"/>
              </w:rPr>
            </w:pPr>
            <w:r w:rsidRPr="00E67F58">
              <w:rPr>
                <w:spacing w:val="-5"/>
                <w:sz w:val="18"/>
                <w:szCs w:val="18"/>
              </w:rPr>
              <w:t>10</w:t>
            </w:r>
          </w:p>
        </w:tc>
        <w:tc>
          <w:tcPr>
            <w:tcW w:w="1418" w:type="dxa"/>
            <w:vAlign w:val="center"/>
          </w:tcPr>
          <w:p w14:paraId="3065DAC7"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4E86C3AF"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5C02492C" w14:textId="77777777" w:rsidTr="00E67F58">
        <w:trPr>
          <w:trHeight w:val="424"/>
          <w:jc w:val="center"/>
        </w:trPr>
        <w:tc>
          <w:tcPr>
            <w:tcW w:w="540" w:type="dxa"/>
            <w:vAlign w:val="center"/>
          </w:tcPr>
          <w:p w14:paraId="65FE0C2A" w14:textId="77777777" w:rsidR="007160E0" w:rsidRPr="00E67F58" w:rsidRDefault="007160E0" w:rsidP="00A04CCC">
            <w:pPr>
              <w:pStyle w:val="TableParagraph"/>
              <w:spacing w:before="3" w:line="240" w:lineRule="auto"/>
              <w:ind w:left="12"/>
              <w:rPr>
                <w:sz w:val="18"/>
                <w:szCs w:val="18"/>
              </w:rPr>
            </w:pPr>
            <w:r w:rsidRPr="00E67F58">
              <w:rPr>
                <w:spacing w:val="-10"/>
                <w:sz w:val="18"/>
                <w:szCs w:val="18"/>
              </w:rPr>
              <w:t>5</w:t>
            </w:r>
          </w:p>
        </w:tc>
        <w:tc>
          <w:tcPr>
            <w:tcW w:w="2795" w:type="dxa"/>
            <w:vAlign w:val="center"/>
          </w:tcPr>
          <w:p w14:paraId="5E258AB0" w14:textId="77777777" w:rsidR="007160E0" w:rsidRPr="00E67F58" w:rsidRDefault="007160E0" w:rsidP="00A04CCC">
            <w:pPr>
              <w:pStyle w:val="TableParagraph"/>
              <w:spacing w:before="3" w:line="240" w:lineRule="auto"/>
              <w:ind w:left="113"/>
              <w:jc w:val="left"/>
              <w:rPr>
                <w:sz w:val="18"/>
                <w:szCs w:val="18"/>
              </w:rPr>
            </w:pPr>
            <w:r w:rsidRPr="00E67F58">
              <w:rPr>
                <w:sz w:val="18"/>
                <w:szCs w:val="18"/>
              </w:rPr>
              <w:t>Brighter</w:t>
            </w:r>
            <w:r w:rsidRPr="00E67F58">
              <w:rPr>
                <w:spacing w:val="-6"/>
                <w:sz w:val="18"/>
                <w:szCs w:val="18"/>
              </w:rPr>
              <w:t xml:space="preserve"> </w:t>
            </w:r>
            <w:r w:rsidRPr="00E67F58">
              <w:rPr>
                <w:sz w:val="18"/>
                <w:szCs w:val="18"/>
              </w:rPr>
              <w:t>Marker</w:t>
            </w:r>
            <w:r w:rsidRPr="00E67F58">
              <w:rPr>
                <w:spacing w:val="-5"/>
                <w:sz w:val="18"/>
                <w:szCs w:val="18"/>
              </w:rPr>
              <w:t xml:space="preserve"> </w:t>
            </w:r>
            <w:r w:rsidRPr="00E67F58">
              <w:rPr>
                <w:spacing w:val="-2"/>
                <w:sz w:val="18"/>
                <w:szCs w:val="18"/>
              </w:rPr>
              <w:t>(Germany)</w:t>
            </w:r>
          </w:p>
        </w:tc>
        <w:tc>
          <w:tcPr>
            <w:tcW w:w="1276" w:type="dxa"/>
            <w:vAlign w:val="center"/>
          </w:tcPr>
          <w:p w14:paraId="61465D33" w14:textId="77777777" w:rsidR="007160E0" w:rsidRPr="00E67F58" w:rsidRDefault="007160E0" w:rsidP="00A04CCC">
            <w:pPr>
              <w:pStyle w:val="TableParagraph"/>
              <w:spacing w:before="3" w:line="240" w:lineRule="auto"/>
              <w:ind w:left="20" w:right="2"/>
              <w:rPr>
                <w:sz w:val="18"/>
                <w:szCs w:val="18"/>
              </w:rPr>
            </w:pPr>
            <w:r w:rsidRPr="00E67F58">
              <w:rPr>
                <w:spacing w:val="-5"/>
                <w:sz w:val="18"/>
                <w:szCs w:val="18"/>
              </w:rPr>
              <w:t>No.</w:t>
            </w:r>
          </w:p>
        </w:tc>
        <w:tc>
          <w:tcPr>
            <w:tcW w:w="1417" w:type="dxa"/>
            <w:vAlign w:val="center"/>
          </w:tcPr>
          <w:p w14:paraId="63725081" w14:textId="77777777" w:rsidR="007160E0" w:rsidRPr="00E67F58" w:rsidRDefault="007160E0" w:rsidP="00A04CCC">
            <w:pPr>
              <w:pStyle w:val="TableParagraph"/>
              <w:spacing w:before="3" w:line="240" w:lineRule="auto"/>
              <w:ind w:left="19"/>
              <w:rPr>
                <w:sz w:val="18"/>
                <w:szCs w:val="18"/>
              </w:rPr>
            </w:pPr>
            <w:r w:rsidRPr="00E67F58">
              <w:rPr>
                <w:spacing w:val="-5"/>
                <w:sz w:val="18"/>
                <w:szCs w:val="18"/>
              </w:rPr>
              <w:t>112</w:t>
            </w:r>
          </w:p>
        </w:tc>
        <w:tc>
          <w:tcPr>
            <w:tcW w:w="1418" w:type="dxa"/>
            <w:vAlign w:val="center"/>
          </w:tcPr>
          <w:p w14:paraId="3387630B"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6BEF7256"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56B2B573" w14:textId="77777777" w:rsidTr="00E67F58">
        <w:trPr>
          <w:trHeight w:val="424"/>
          <w:jc w:val="center"/>
        </w:trPr>
        <w:tc>
          <w:tcPr>
            <w:tcW w:w="540" w:type="dxa"/>
            <w:vAlign w:val="center"/>
          </w:tcPr>
          <w:p w14:paraId="5EBE079B" w14:textId="77777777" w:rsidR="007160E0" w:rsidRPr="00E67F58" w:rsidRDefault="007160E0" w:rsidP="00A04CCC">
            <w:pPr>
              <w:pStyle w:val="TableParagraph"/>
              <w:spacing w:before="3" w:line="240" w:lineRule="auto"/>
              <w:ind w:left="12"/>
              <w:rPr>
                <w:sz w:val="18"/>
                <w:szCs w:val="18"/>
              </w:rPr>
            </w:pPr>
            <w:r w:rsidRPr="00E67F58">
              <w:rPr>
                <w:spacing w:val="-10"/>
                <w:sz w:val="18"/>
                <w:szCs w:val="18"/>
              </w:rPr>
              <w:t>6</w:t>
            </w:r>
          </w:p>
        </w:tc>
        <w:tc>
          <w:tcPr>
            <w:tcW w:w="2795" w:type="dxa"/>
            <w:vAlign w:val="center"/>
          </w:tcPr>
          <w:p w14:paraId="3B36B15B" w14:textId="77777777" w:rsidR="007160E0" w:rsidRPr="00E67F58" w:rsidRDefault="007160E0" w:rsidP="00A04CCC">
            <w:pPr>
              <w:pStyle w:val="TableParagraph"/>
              <w:spacing w:before="3" w:line="240" w:lineRule="auto"/>
              <w:ind w:left="113"/>
              <w:jc w:val="left"/>
              <w:rPr>
                <w:sz w:val="18"/>
                <w:szCs w:val="18"/>
              </w:rPr>
            </w:pPr>
            <w:r w:rsidRPr="00E67F58">
              <w:rPr>
                <w:sz w:val="18"/>
                <w:szCs w:val="18"/>
              </w:rPr>
              <w:t>Binding</w:t>
            </w:r>
            <w:r w:rsidRPr="00E67F58">
              <w:rPr>
                <w:spacing w:val="-6"/>
                <w:sz w:val="18"/>
                <w:szCs w:val="18"/>
              </w:rPr>
              <w:t xml:space="preserve"> </w:t>
            </w:r>
            <w:r w:rsidRPr="00E67F58">
              <w:rPr>
                <w:spacing w:val="-4"/>
                <w:sz w:val="18"/>
                <w:szCs w:val="18"/>
              </w:rPr>
              <w:t>Tape</w:t>
            </w:r>
          </w:p>
        </w:tc>
        <w:tc>
          <w:tcPr>
            <w:tcW w:w="1276" w:type="dxa"/>
            <w:vAlign w:val="center"/>
          </w:tcPr>
          <w:p w14:paraId="3C3EC70D" w14:textId="77777777" w:rsidR="007160E0" w:rsidRPr="00E67F58" w:rsidRDefault="007160E0" w:rsidP="00A04CCC">
            <w:pPr>
              <w:pStyle w:val="TableParagraph"/>
              <w:spacing w:before="3" w:line="240" w:lineRule="auto"/>
              <w:ind w:left="20" w:right="2"/>
              <w:rPr>
                <w:sz w:val="18"/>
                <w:szCs w:val="18"/>
              </w:rPr>
            </w:pPr>
            <w:r w:rsidRPr="00E67F58">
              <w:rPr>
                <w:spacing w:val="-5"/>
                <w:sz w:val="18"/>
                <w:szCs w:val="18"/>
              </w:rPr>
              <w:t>No.</w:t>
            </w:r>
          </w:p>
        </w:tc>
        <w:tc>
          <w:tcPr>
            <w:tcW w:w="1417" w:type="dxa"/>
            <w:vAlign w:val="center"/>
          </w:tcPr>
          <w:p w14:paraId="4F671324" w14:textId="77777777" w:rsidR="007160E0" w:rsidRPr="00E67F58" w:rsidRDefault="007160E0" w:rsidP="00A04CCC">
            <w:pPr>
              <w:pStyle w:val="TableParagraph"/>
              <w:spacing w:before="3" w:line="240" w:lineRule="auto"/>
              <w:ind w:left="19" w:right="4"/>
              <w:rPr>
                <w:sz w:val="18"/>
                <w:szCs w:val="18"/>
              </w:rPr>
            </w:pPr>
            <w:r w:rsidRPr="00E67F58">
              <w:rPr>
                <w:spacing w:val="-5"/>
                <w:sz w:val="18"/>
                <w:szCs w:val="18"/>
              </w:rPr>
              <w:t>24</w:t>
            </w:r>
          </w:p>
        </w:tc>
        <w:tc>
          <w:tcPr>
            <w:tcW w:w="1418" w:type="dxa"/>
            <w:vAlign w:val="center"/>
          </w:tcPr>
          <w:p w14:paraId="4056289D"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4460F563"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348CC1F1" w14:textId="77777777" w:rsidTr="00E67F58">
        <w:trPr>
          <w:trHeight w:val="423"/>
          <w:jc w:val="center"/>
        </w:trPr>
        <w:tc>
          <w:tcPr>
            <w:tcW w:w="540" w:type="dxa"/>
            <w:vAlign w:val="center"/>
          </w:tcPr>
          <w:p w14:paraId="20E7D87E" w14:textId="77777777" w:rsidR="007160E0" w:rsidRPr="00E67F58" w:rsidRDefault="007160E0" w:rsidP="00A04CCC">
            <w:pPr>
              <w:pStyle w:val="TableParagraph"/>
              <w:spacing w:before="3" w:line="240" w:lineRule="auto"/>
              <w:ind w:left="12"/>
              <w:rPr>
                <w:sz w:val="18"/>
                <w:szCs w:val="18"/>
              </w:rPr>
            </w:pPr>
            <w:r w:rsidRPr="00E67F58">
              <w:rPr>
                <w:spacing w:val="-10"/>
                <w:sz w:val="18"/>
                <w:szCs w:val="18"/>
              </w:rPr>
              <w:t>7</w:t>
            </w:r>
          </w:p>
        </w:tc>
        <w:tc>
          <w:tcPr>
            <w:tcW w:w="2795" w:type="dxa"/>
            <w:vAlign w:val="center"/>
          </w:tcPr>
          <w:p w14:paraId="796919D5" w14:textId="77777777" w:rsidR="007160E0" w:rsidRPr="00E67F58" w:rsidRDefault="007160E0" w:rsidP="00A04CCC">
            <w:pPr>
              <w:pStyle w:val="TableParagraph"/>
              <w:spacing w:before="3" w:line="240" w:lineRule="auto"/>
              <w:ind w:left="113"/>
              <w:jc w:val="left"/>
              <w:rPr>
                <w:sz w:val="18"/>
                <w:szCs w:val="18"/>
              </w:rPr>
            </w:pPr>
            <w:r w:rsidRPr="00E67F58">
              <w:rPr>
                <w:sz w:val="18"/>
                <w:szCs w:val="18"/>
              </w:rPr>
              <w:t>Calculator</w:t>
            </w:r>
            <w:r w:rsidRPr="00E67F58">
              <w:rPr>
                <w:spacing w:val="-5"/>
                <w:sz w:val="18"/>
                <w:szCs w:val="18"/>
              </w:rPr>
              <w:t xml:space="preserve"> </w:t>
            </w:r>
            <w:r w:rsidRPr="00E67F58">
              <w:rPr>
                <w:sz w:val="18"/>
                <w:szCs w:val="18"/>
              </w:rPr>
              <w:t>(as</w:t>
            </w:r>
            <w:r w:rsidRPr="00E67F58">
              <w:rPr>
                <w:spacing w:val="-5"/>
                <w:sz w:val="18"/>
                <w:szCs w:val="18"/>
              </w:rPr>
              <w:t xml:space="preserve"> </w:t>
            </w:r>
            <w:r w:rsidRPr="00E67F58">
              <w:rPr>
                <w:sz w:val="18"/>
                <w:szCs w:val="18"/>
              </w:rPr>
              <w:t>per</w:t>
            </w:r>
            <w:r w:rsidRPr="00E67F58">
              <w:rPr>
                <w:spacing w:val="-4"/>
                <w:sz w:val="18"/>
                <w:szCs w:val="18"/>
              </w:rPr>
              <w:t xml:space="preserve"> </w:t>
            </w:r>
            <w:r w:rsidRPr="00E67F58">
              <w:rPr>
                <w:spacing w:val="-2"/>
                <w:sz w:val="18"/>
                <w:szCs w:val="18"/>
              </w:rPr>
              <w:t>sample)</w:t>
            </w:r>
          </w:p>
        </w:tc>
        <w:tc>
          <w:tcPr>
            <w:tcW w:w="1276" w:type="dxa"/>
            <w:vAlign w:val="center"/>
          </w:tcPr>
          <w:p w14:paraId="50110C32" w14:textId="77777777" w:rsidR="007160E0" w:rsidRPr="00E67F58" w:rsidRDefault="007160E0" w:rsidP="00A04CCC">
            <w:pPr>
              <w:pStyle w:val="TableParagraph"/>
              <w:spacing w:before="3" w:line="240" w:lineRule="auto"/>
              <w:ind w:left="20" w:right="2"/>
              <w:rPr>
                <w:sz w:val="18"/>
                <w:szCs w:val="18"/>
              </w:rPr>
            </w:pPr>
            <w:r w:rsidRPr="00E67F58">
              <w:rPr>
                <w:spacing w:val="-5"/>
                <w:sz w:val="18"/>
                <w:szCs w:val="18"/>
              </w:rPr>
              <w:t>No.</w:t>
            </w:r>
          </w:p>
        </w:tc>
        <w:tc>
          <w:tcPr>
            <w:tcW w:w="1417" w:type="dxa"/>
            <w:vAlign w:val="center"/>
          </w:tcPr>
          <w:p w14:paraId="390DB1E8" w14:textId="77777777" w:rsidR="007160E0" w:rsidRPr="00E67F58" w:rsidRDefault="007160E0" w:rsidP="00A04CCC">
            <w:pPr>
              <w:pStyle w:val="TableParagraph"/>
              <w:spacing w:before="3" w:line="240" w:lineRule="auto"/>
              <w:ind w:left="19" w:right="4"/>
              <w:rPr>
                <w:sz w:val="18"/>
                <w:szCs w:val="18"/>
              </w:rPr>
            </w:pPr>
            <w:r w:rsidRPr="00E67F58">
              <w:rPr>
                <w:spacing w:val="-5"/>
                <w:sz w:val="18"/>
                <w:szCs w:val="18"/>
              </w:rPr>
              <w:t>50</w:t>
            </w:r>
          </w:p>
        </w:tc>
        <w:tc>
          <w:tcPr>
            <w:tcW w:w="1418" w:type="dxa"/>
            <w:vAlign w:val="center"/>
          </w:tcPr>
          <w:p w14:paraId="5D6EDFA8"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018709B9"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415CEC85" w14:textId="77777777" w:rsidTr="00E67F58">
        <w:trPr>
          <w:trHeight w:val="649"/>
          <w:jc w:val="center"/>
        </w:trPr>
        <w:tc>
          <w:tcPr>
            <w:tcW w:w="540" w:type="dxa"/>
            <w:vAlign w:val="center"/>
          </w:tcPr>
          <w:p w14:paraId="16F91C30" w14:textId="77777777" w:rsidR="007160E0" w:rsidRPr="00E67F58" w:rsidRDefault="007160E0" w:rsidP="00A04CCC">
            <w:pPr>
              <w:pStyle w:val="TableParagraph"/>
              <w:spacing w:before="118" w:line="240" w:lineRule="auto"/>
              <w:ind w:left="12"/>
              <w:rPr>
                <w:sz w:val="18"/>
                <w:szCs w:val="18"/>
              </w:rPr>
            </w:pPr>
            <w:r w:rsidRPr="00E67F58">
              <w:rPr>
                <w:spacing w:val="-10"/>
                <w:sz w:val="18"/>
                <w:szCs w:val="18"/>
              </w:rPr>
              <w:t>8</w:t>
            </w:r>
          </w:p>
        </w:tc>
        <w:tc>
          <w:tcPr>
            <w:tcW w:w="2795" w:type="dxa"/>
            <w:vAlign w:val="center"/>
          </w:tcPr>
          <w:p w14:paraId="6DBB100D" w14:textId="77777777" w:rsidR="007160E0" w:rsidRPr="00E67F58" w:rsidRDefault="007160E0" w:rsidP="00A04CCC">
            <w:pPr>
              <w:pStyle w:val="TableParagraph"/>
              <w:spacing w:before="5" w:line="273" w:lineRule="auto"/>
              <w:ind w:left="113" w:right="145"/>
              <w:jc w:val="left"/>
              <w:rPr>
                <w:sz w:val="18"/>
                <w:szCs w:val="18"/>
              </w:rPr>
            </w:pPr>
            <w:r w:rsidRPr="00E67F58">
              <w:rPr>
                <w:sz w:val="18"/>
                <w:szCs w:val="18"/>
              </w:rPr>
              <w:t>Colored</w:t>
            </w:r>
            <w:r w:rsidRPr="00E67F58">
              <w:rPr>
                <w:spacing w:val="-6"/>
                <w:sz w:val="18"/>
                <w:szCs w:val="18"/>
              </w:rPr>
              <w:t xml:space="preserve"> </w:t>
            </w:r>
            <w:r w:rsidRPr="00E67F58">
              <w:rPr>
                <w:sz w:val="18"/>
                <w:szCs w:val="18"/>
              </w:rPr>
              <w:t>Paper</w:t>
            </w:r>
            <w:r w:rsidRPr="00E67F58">
              <w:rPr>
                <w:spacing w:val="-6"/>
                <w:sz w:val="18"/>
                <w:szCs w:val="18"/>
              </w:rPr>
              <w:t xml:space="preserve"> </w:t>
            </w:r>
            <w:r w:rsidRPr="00E67F58">
              <w:rPr>
                <w:sz w:val="18"/>
                <w:szCs w:val="18"/>
              </w:rPr>
              <w:t>for</w:t>
            </w:r>
            <w:r w:rsidRPr="00E67F58">
              <w:rPr>
                <w:spacing w:val="-6"/>
                <w:sz w:val="18"/>
                <w:szCs w:val="18"/>
              </w:rPr>
              <w:t xml:space="preserve"> </w:t>
            </w:r>
            <w:r w:rsidRPr="00E67F58">
              <w:rPr>
                <w:sz w:val="18"/>
                <w:szCs w:val="18"/>
              </w:rPr>
              <w:t>ACR</w:t>
            </w:r>
            <w:r w:rsidRPr="00E67F58">
              <w:rPr>
                <w:spacing w:val="-6"/>
                <w:sz w:val="18"/>
                <w:szCs w:val="18"/>
              </w:rPr>
              <w:t xml:space="preserve"> </w:t>
            </w:r>
            <w:r w:rsidRPr="00E67F58">
              <w:rPr>
                <w:sz w:val="18"/>
                <w:szCs w:val="18"/>
              </w:rPr>
              <w:t>(Yellow,</w:t>
            </w:r>
            <w:r w:rsidRPr="00E67F58">
              <w:rPr>
                <w:spacing w:val="-5"/>
                <w:sz w:val="18"/>
                <w:szCs w:val="18"/>
              </w:rPr>
              <w:t xml:space="preserve"> </w:t>
            </w:r>
            <w:r w:rsidRPr="00E67F58">
              <w:rPr>
                <w:sz w:val="18"/>
                <w:szCs w:val="18"/>
              </w:rPr>
              <w:t>Pink</w:t>
            </w:r>
            <w:r w:rsidRPr="00E67F58">
              <w:rPr>
                <w:spacing w:val="-5"/>
                <w:sz w:val="18"/>
                <w:szCs w:val="18"/>
              </w:rPr>
              <w:t xml:space="preserve"> </w:t>
            </w:r>
            <w:r w:rsidRPr="00E67F58">
              <w:rPr>
                <w:sz w:val="18"/>
                <w:szCs w:val="18"/>
              </w:rPr>
              <w:t>&amp;</w:t>
            </w:r>
            <w:r w:rsidRPr="00E67F58">
              <w:rPr>
                <w:spacing w:val="-5"/>
                <w:sz w:val="18"/>
                <w:szCs w:val="18"/>
              </w:rPr>
              <w:t xml:space="preserve"> </w:t>
            </w:r>
            <w:r w:rsidRPr="00E67F58">
              <w:rPr>
                <w:sz w:val="18"/>
                <w:szCs w:val="18"/>
              </w:rPr>
              <w:t>Green</w:t>
            </w:r>
            <w:r w:rsidRPr="00E67F58">
              <w:rPr>
                <w:spacing w:val="-6"/>
                <w:sz w:val="18"/>
                <w:szCs w:val="18"/>
              </w:rPr>
              <w:t xml:space="preserve"> </w:t>
            </w:r>
            <w:r w:rsidRPr="00E67F58">
              <w:rPr>
                <w:sz w:val="18"/>
                <w:szCs w:val="18"/>
              </w:rPr>
              <w:t>Color)</w:t>
            </w:r>
            <w:r w:rsidRPr="00E67F58">
              <w:rPr>
                <w:spacing w:val="40"/>
                <w:sz w:val="18"/>
                <w:szCs w:val="18"/>
              </w:rPr>
              <w:t xml:space="preserve"> </w:t>
            </w:r>
            <w:r w:rsidRPr="00E67F58">
              <w:rPr>
                <w:sz w:val="18"/>
                <w:szCs w:val="18"/>
              </w:rPr>
              <w:t>(100</w:t>
            </w:r>
            <w:r w:rsidRPr="00E67F58">
              <w:rPr>
                <w:spacing w:val="-5"/>
                <w:sz w:val="18"/>
                <w:szCs w:val="18"/>
              </w:rPr>
              <w:t xml:space="preserve"> </w:t>
            </w:r>
            <w:r w:rsidRPr="00E67F58">
              <w:rPr>
                <w:sz w:val="18"/>
                <w:szCs w:val="18"/>
              </w:rPr>
              <w:t>sheet)</w:t>
            </w:r>
          </w:p>
        </w:tc>
        <w:tc>
          <w:tcPr>
            <w:tcW w:w="1276" w:type="dxa"/>
            <w:vAlign w:val="center"/>
          </w:tcPr>
          <w:p w14:paraId="3C63A42B" w14:textId="77777777" w:rsidR="007160E0" w:rsidRPr="00E67F58" w:rsidRDefault="007160E0" w:rsidP="00A04CCC">
            <w:pPr>
              <w:pStyle w:val="TableParagraph"/>
              <w:spacing w:before="5" w:line="240" w:lineRule="auto"/>
              <w:ind w:left="20"/>
              <w:rPr>
                <w:sz w:val="18"/>
                <w:szCs w:val="18"/>
              </w:rPr>
            </w:pPr>
            <w:r w:rsidRPr="00E67F58">
              <w:rPr>
                <w:spacing w:val="-4"/>
                <w:sz w:val="18"/>
                <w:szCs w:val="18"/>
              </w:rPr>
              <w:t>Pkts</w:t>
            </w:r>
          </w:p>
        </w:tc>
        <w:tc>
          <w:tcPr>
            <w:tcW w:w="1417" w:type="dxa"/>
            <w:vAlign w:val="center"/>
          </w:tcPr>
          <w:p w14:paraId="559DD4F8" w14:textId="77777777" w:rsidR="007160E0" w:rsidRPr="00E67F58" w:rsidRDefault="007160E0" w:rsidP="00A04CCC">
            <w:pPr>
              <w:pStyle w:val="TableParagraph"/>
              <w:spacing w:before="118" w:line="240" w:lineRule="auto"/>
              <w:ind w:left="19" w:right="5"/>
              <w:rPr>
                <w:sz w:val="18"/>
                <w:szCs w:val="18"/>
              </w:rPr>
            </w:pPr>
            <w:r w:rsidRPr="00E67F58">
              <w:rPr>
                <w:spacing w:val="-10"/>
                <w:sz w:val="18"/>
                <w:szCs w:val="18"/>
              </w:rPr>
              <w:t>5</w:t>
            </w:r>
          </w:p>
        </w:tc>
        <w:tc>
          <w:tcPr>
            <w:tcW w:w="1418" w:type="dxa"/>
            <w:vAlign w:val="center"/>
          </w:tcPr>
          <w:p w14:paraId="230015A6"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554B35D4"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6D7C475F" w14:textId="77777777" w:rsidTr="00E67F58">
        <w:trPr>
          <w:trHeight w:val="431"/>
          <w:jc w:val="center"/>
        </w:trPr>
        <w:tc>
          <w:tcPr>
            <w:tcW w:w="540" w:type="dxa"/>
            <w:vAlign w:val="center"/>
          </w:tcPr>
          <w:p w14:paraId="24EA7060" w14:textId="77777777" w:rsidR="007160E0" w:rsidRPr="00E67F58" w:rsidRDefault="007160E0" w:rsidP="00A04CCC">
            <w:pPr>
              <w:pStyle w:val="TableParagraph"/>
              <w:spacing w:before="5" w:line="240" w:lineRule="auto"/>
              <w:ind w:left="12"/>
              <w:rPr>
                <w:sz w:val="18"/>
                <w:szCs w:val="18"/>
              </w:rPr>
            </w:pPr>
            <w:r w:rsidRPr="00E67F58">
              <w:rPr>
                <w:spacing w:val="-10"/>
                <w:sz w:val="18"/>
                <w:szCs w:val="18"/>
              </w:rPr>
              <w:t>9</w:t>
            </w:r>
          </w:p>
        </w:tc>
        <w:tc>
          <w:tcPr>
            <w:tcW w:w="2795" w:type="dxa"/>
            <w:vAlign w:val="center"/>
          </w:tcPr>
          <w:p w14:paraId="50E5E658" w14:textId="77777777" w:rsidR="007160E0" w:rsidRPr="00E67F58" w:rsidRDefault="007160E0" w:rsidP="00A04CCC">
            <w:pPr>
              <w:pStyle w:val="TableParagraph"/>
              <w:spacing w:before="5" w:line="240" w:lineRule="auto"/>
              <w:ind w:left="113"/>
              <w:jc w:val="left"/>
              <w:rPr>
                <w:sz w:val="18"/>
                <w:szCs w:val="18"/>
              </w:rPr>
            </w:pPr>
            <w:r w:rsidRPr="00E67F58">
              <w:rPr>
                <w:sz w:val="18"/>
                <w:szCs w:val="18"/>
              </w:rPr>
              <w:t>Correction</w:t>
            </w:r>
            <w:r w:rsidRPr="00E67F58">
              <w:rPr>
                <w:spacing w:val="-6"/>
                <w:sz w:val="18"/>
                <w:szCs w:val="18"/>
              </w:rPr>
              <w:t xml:space="preserve"> </w:t>
            </w:r>
            <w:r w:rsidRPr="00E67F58">
              <w:rPr>
                <w:sz w:val="18"/>
                <w:szCs w:val="18"/>
              </w:rPr>
              <w:t>Fluid</w:t>
            </w:r>
            <w:r w:rsidRPr="00E67F58">
              <w:rPr>
                <w:spacing w:val="-6"/>
                <w:sz w:val="18"/>
                <w:szCs w:val="18"/>
              </w:rPr>
              <w:t xml:space="preserve"> </w:t>
            </w:r>
            <w:r w:rsidRPr="00E67F58">
              <w:rPr>
                <w:spacing w:val="-5"/>
                <w:sz w:val="18"/>
                <w:szCs w:val="18"/>
              </w:rPr>
              <w:t>Pen</w:t>
            </w:r>
          </w:p>
        </w:tc>
        <w:tc>
          <w:tcPr>
            <w:tcW w:w="1276" w:type="dxa"/>
            <w:vAlign w:val="center"/>
          </w:tcPr>
          <w:p w14:paraId="1EC2A526" w14:textId="77777777" w:rsidR="007160E0" w:rsidRPr="00E67F58" w:rsidRDefault="007160E0" w:rsidP="00A04CCC">
            <w:pPr>
              <w:pStyle w:val="TableParagraph"/>
              <w:spacing w:before="5" w:line="240" w:lineRule="auto"/>
              <w:ind w:left="20" w:right="2"/>
              <w:rPr>
                <w:sz w:val="18"/>
                <w:szCs w:val="18"/>
              </w:rPr>
            </w:pPr>
            <w:r w:rsidRPr="00E67F58">
              <w:rPr>
                <w:spacing w:val="-5"/>
                <w:sz w:val="18"/>
                <w:szCs w:val="18"/>
              </w:rPr>
              <w:t>No.</w:t>
            </w:r>
          </w:p>
        </w:tc>
        <w:tc>
          <w:tcPr>
            <w:tcW w:w="1417" w:type="dxa"/>
            <w:vAlign w:val="center"/>
          </w:tcPr>
          <w:p w14:paraId="2C465ADA" w14:textId="77777777" w:rsidR="007160E0" w:rsidRPr="00E67F58" w:rsidRDefault="007160E0" w:rsidP="00A04CCC">
            <w:pPr>
              <w:pStyle w:val="TableParagraph"/>
              <w:spacing w:before="5" w:line="240" w:lineRule="auto"/>
              <w:ind w:left="19" w:right="4"/>
              <w:rPr>
                <w:sz w:val="18"/>
                <w:szCs w:val="18"/>
              </w:rPr>
            </w:pPr>
            <w:r w:rsidRPr="00E67F58">
              <w:rPr>
                <w:spacing w:val="-5"/>
                <w:sz w:val="18"/>
                <w:szCs w:val="18"/>
              </w:rPr>
              <w:t>100</w:t>
            </w:r>
          </w:p>
        </w:tc>
        <w:tc>
          <w:tcPr>
            <w:tcW w:w="1418" w:type="dxa"/>
            <w:vAlign w:val="center"/>
          </w:tcPr>
          <w:p w14:paraId="221831F1"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1540AEBD"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535F3BBE" w14:textId="77777777" w:rsidTr="00E67F58">
        <w:trPr>
          <w:trHeight w:val="424"/>
          <w:jc w:val="center"/>
        </w:trPr>
        <w:tc>
          <w:tcPr>
            <w:tcW w:w="540" w:type="dxa"/>
            <w:vAlign w:val="center"/>
          </w:tcPr>
          <w:p w14:paraId="53CB08FD" w14:textId="77777777" w:rsidR="007160E0" w:rsidRPr="00E67F58" w:rsidRDefault="007160E0" w:rsidP="00A04CCC">
            <w:pPr>
              <w:pStyle w:val="TableParagraph"/>
              <w:ind w:left="16"/>
              <w:rPr>
                <w:sz w:val="18"/>
                <w:szCs w:val="18"/>
              </w:rPr>
            </w:pPr>
            <w:r w:rsidRPr="00E67F58">
              <w:rPr>
                <w:spacing w:val="-5"/>
                <w:sz w:val="18"/>
                <w:szCs w:val="18"/>
              </w:rPr>
              <w:t>10</w:t>
            </w:r>
          </w:p>
        </w:tc>
        <w:tc>
          <w:tcPr>
            <w:tcW w:w="2795" w:type="dxa"/>
            <w:vAlign w:val="center"/>
          </w:tcPr>
          <w:p w14:paraId="2F24A6F5" w14:textId="77777777" w:rsidR="007160E0" w:rsidRPr="00E67F58" w:rsidRDefault="007160E0" w:rsidP="00A04CCC">
            <w:pPr>
              <w:pStyle w:val="TableParagraph"/>
              <w:ind w:left="113"/>
              <w:jc w:val="left"/>
              <w:rPr>
                <w:sz w:val="18"/>
                <w:szCs w:val="18"/>
              </w:rPr>
            </w:pPr>
            <w:r w:rsidRPr="00E67F58">
              <w:rPr>
                <w:sz w:val="18"/>
                <w:szCs w:val="18"/>
              </w:rPr>
              <w:t>Dumper</w:t>
            </w:r>
            <w:r w:rsidRPr="00E67F58">
              <w:rPr>
                <w:spacing w:val="-6"/>
                <w:sz w:val="18"/>
                <w:szCs w:val="18"/>
              </w:rPr>
              <w:t xml:space="preserve"> </w:t>
            </w:r>
            <w:r w:rsidRPr="00E67F58">
              <w:rPr>
                <w:spacing w:val="-2"/>
                <w:sz w:val="18"/>
                <w:szCs w:val="18"/>
              </w:rPr>
              <w:t>Plastic</w:t>
            </w:r>
          </w:p>
        </w:tc>
        <w:tc>
          <w:tcPr>
            <w:tcW w:w="1276" w:type="dxa"/>
            <w:vAlign w:val="center"/>
          </w:tcPr>
          <w:p w14:paraId="2C25BEB3"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3F11AD9F" w14:textId="77777777" w:rsidR="007160E0" w:rsidRPr="00E67F58" w:rsidRDefault="007160E0" w:rsidP="00A04CCC">
            <w:pPr>
              <w:pStyle w:val="TableParagraph"/>
              <w:ind w:left="19" w:right="4"/>
              <w:rPr>
                <w:sz w:val="18"/>
                <w:szCs w:val="18"/>
              </w:rPr>
            </w:pPr>
            <w:r w:rsidRPr="00E67F58">
              <w:rPr>
                <w:spacing w:val="-5"/>
                <w:sz w:val="18"/>
                <w:szCs w:val="18"/>
              </w:rPr>
              <w:t>68</w:t>
            </w:r>
          </w:p>
        </w:tc>
        <w:tc>
          <w:tcPr>
            <w:tcW w:w="1418" w:type="dxa"/>
            <w:vAlign w:val="center"/>
          </w:tcPr>
          <w:p w14:paraId="243E8960"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0E28EED6"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3576EB68" w14:textId="77777777" w:rsidTr="00E67F58">
        <w:trPr>
          <w:trHeight w:val="424"/>
          <w:jc w:val="center"/>
        </w:trPr>
        <w:tc>
          <w:tcPr>
            <w:tcW w:w="540" w:type="dxa"/>
            <w:vAlign w:val="center"/>
          </w:tcPr>
          <w:p w14:paraId="0783C41D" w14:textId="77777777" w:rsidR="007160E0" w:rsidRPr="00E67F58" w:rsidRDefault="007160E0" w:rsidP="00A04CCC">
            <w:pPr>
              <w:pStyle w:val="TableParagraph"/>
              <w:ind w:left="16"/>
              <w:rPr>
                <w:sz w:val="18"/>
                <w:szCs w:val="18"/>
              </w:rPr>
            </w:pPr>
            <w:r w:rsidRPr="00E67F58">
              <w:rPr>
                <w:spacing w:val="-5"/>
                <w:sz w:val="18"/>
                <w:szCs w:val="18"/>
              </w:rPr>
              <w:t>11</w:t>
            </w:r>
          </w:p>
        </w:tc>
        <w:tc>
          <w:tcPr>
            <w:tcW w:w="2795" w:type="dxa"/>
            <w:vAlign w:val="center"/>
          </w:tcPr>
          <w:p w14:paraId="65074913" w14:textId="77777777" w:rsidR="007160E0" w:rsidRPr="00E67F58" w:rsidRDefault="007160E0" w:rsidP="00A04CCC">
            <w:pPr>
              <w:pStyle w:val="TableParagraph"/>
              <w:ind w:left="113"/>
              <w:jc w:val="left"/>
              <w:rPr>
                <w:sz w:val="18"/>
                <w:szCs w:val="18"/>
              </w:rPr>
            </w:pPr>
            <w:r w:rsidRPr="00E67F58">
              <w:rPr>
                <w:sz w:val="18"/>
                <w:szCs w:val="18"/>
              </w:rPr>
              <w:t>Dispatch</w:t>
            </w:r>
            <w:r w:rsidRPr="00E67F58">
              <w:rPr>
                <w:spacing w:val="-7"/>
                <w:sz w:val="18"/>
                <w:szCs w:val="18"/>
              </w:rPr>
              <w:t xml:space="preserve"> </w:t>
            </w:r>
            <w:r w:rsidRPr="00E67F58">
              <w:rPr>
                <w:sz w:val="18"/>
                <w:szCs w:val="18"/>
              </w:rPr>
              <w:t>Register</w:t>
            </w:r>
            <w:r w:rsidRPr="00E67F58">
              <w:rPr>
                <w:spacing w:val="-6"/>
                <w:sz w:val="18"/>
                <w:szCs w:val="18"/>
              </w:rPr>
              <w:t xml:space="preserve"> </w:t>
            </w:r>
            <w:r w:rsidRPr="00E67F58">
              <w:rPr>
                <w:spacing w:val="-5"/>
                <w:sz w:val="18"/>
                <w:szCs w:val="18"/>
              </w:rPr>
              <w:t>#6</w:t>
            </w:r>
          </w:p>
        </w:tc>
        <w:tc>
          <w:tcPr>
            <w:tcW w:w="1276" w:type="dxa"/>
            <w:vAlign w:val="center"/>
          </w:tcPr>
          <w:p w14:paraId="638B551D"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734D12FF" w14:textId="450E5BD6" w:rsidR="007160E0" w:rsidRPr="00E67F58" w:rsidRDefault="007160E0" w:rsidP="00A04CCC">
            <w:pPr>
              <w:pStyle w:val="TableParagraph"/>
              <w:ind w:left="19" w:right="5"/>
              <w:rPr>
                <w:sz w:val="18"/>
                <w:szCs w:val="18"/>
              </w:rPr>
            </w:pPr>
            <w:r w:rsidRPr="00E67F58">
              <w:rPr>
                <w:spacing w:val="-10"/>
                <w:sz w:val="18"/>
                <w:szCs w:val="18"/>
              </w:rPr>
              <w:t>2</w:t>
            </w:r>
            <w:r w:rsidR="0026407D">
              <w:rPr>
                <w:spacing w:val="-10"/>
                <w:sz w:val="18"/>
                <w:szCs w:val="18"/>
              </w:rPr>
              <w:t>0</w:t>
            </w:r>
          </w:p>
        </w:tc>
        <w:tc>
          <w:tcPr>
            <w:tcW w:w="1418" w:type="dxa"/>
            <w:vAlign w:val="center"/>
          </w:tcPr>
          <w:p w14:paraId="6EDEBC31"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71E691DE"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0C250A10" w14:textId="77777777" w:rsidTr="00E67F58">
        <w:trPr>
          <w:trHeight w:val="424"/>
          <w:jc w:val="center"/>
        </w:trPr>
        <w:tc>
          <w:tcPr>
            <w:tcW w:w="540" w:type="dxa"/>
            <w:vAlign w:val="center"/>
          </w:tcPr>
          <w:p w14:paraId="2E31D511" w14:textId="77777777" w:rsidR="007160E0" w:rsidRPr="00E67F58" w:rsidRDefault="007160E0" w:rsidP="00A04CCC">
            <w:pPr>
              <w:pStyle w:val="TableParagraph"/>
              <w:ind w:left="16"/>
              <w:rPr>
                <w:sz w:val="18"/>
                <w:szCs w:val="18"/>
              </w:rPr>
            </w:pPr>
            <w:r w:rsidRPr="00E67F58">
              <w:rPr>
                <w:spacing w:val="-5"/>
                <w:sz w:val="18"/>
                <w:szCs w:val="18"/>
              </w:rPr>
              <w:t>12</w:t>
            </w:r>
          </w:p>
        </w:tc>
        <w:tc>
          <w:tcPr>
            <w:tcW w:w="2795" w:type="dxa"/>
            <w:vAlign w:val="center"/>
          </w:tcPr>
          <w:p w14:paraId="48C7B050" w14:textId="77777777" w:rsidR="007160E0" w:rsidRPr="00E67F58" w:rsidRDefault="007160E0" w:rsidP="00A04CCC">
            <w:pPr>
              <w:pStyle w:val="TableParagraph"/>
              <w:ind w:left="113"/>
              <w:jc w:val="left"/>
              <w:rPr>
                <w:sz w:val="18"/>
                <w:szCs w:val="18"/>
              </w:rPr>
            </w:pPr>
            <w:r w:rsidRPr="00E67F58">
              <w:rPr>
                <w:sz w:val="18"/>
                <w:szCs w:val="18"/>
              </w:rPr>
              <w:t>Diary</w:t>
            </w:r>
            <w:r w:rsidRPr="00E67F58">
              <w:rPr>
                <w:spacing w:val="-5"/>
                <w:sz w:val="18"/>
                <w:szCs w:val="18"/>
              </w:rPr>
              <w:t xml:space="preserve"> </w:t>
            </w:r>
            <w:r w:rsidRPr="00E67F58">
              <w:rPr>
                <w:sz w:val="18"/>
                <w:szCs w:val="18"/>
              </w:rPr>
              <w:t>Register</w:t>
            </w:r>
            <w:r w:rsidRPr="00E67F58">
              <w:rPr>
                <w:spacing w:val="-5"/>
                <w:sz w:val="18"/>
                <w:szCs w:val="18"/>
              </w:rPr>
              <w:t xml:space="preserve"> #6</w:t>
            </w:r>
          </w:p>
        </w:tc>
        <w:tc>
          <w:tcPr>
            <w:tcW w:w="1276" w:type="dxa"/>
            <w:vAlign w:val="center"/>
          </w:tcPr>
          <w:p w14:paraId="2FC3BD50"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03426E26" w14:textId="52E5F602" w:rsidR="007160E0" w:rsidRPr="00E67F58" w:rsidRDefault="007160E0" w:rsidP="00A04CCC">
            <w:pPr>
              <w:pStyle w:val="TableParagraph"/>
              <w:ind w:left="19" w:right="5"/>
              <w:rPr>
                <w:sz w:val="18"/>
                <w:szCs w:val="18"/>
              </w:rPr>
            </w:pPr>
            <w:r w:rsidRPr="00E67F58">
              <w:rPr>
                <w:spacing w:val="-10"/>
                <w:sz w:val="18"/>
                <w:szCs w:val="18"/>
              </w:rPr>
              <w:t>2</w:t>
            </w:r>
            <w:r w:rsidR="0026407D">
              <w:rPr>
                <w:spacing w:val="-10"/>
                <w:sz w:val="18"/>
                <w:szCs w:val="18"/>
              </w:rPr>
              <w:t>0</w:t>
            </w:r>
          </w:p>
        </w:tc>
        <w:tc>
          <w:tcPr>
            <w:tcW w:w="1418" w:type="dxa"/>
            <w:vAlign w:val="center"/>
          </w:tcPr>
          <w:p w14:paraId="2688513E"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56A17C29"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1DBCFE86" w14:textId="77777777" w:rsidTr="00E67F58">
        <w:trPr>
          <w:trHeight w:val="424"/>
          <w:jc w:val="center"/>
        </w:trPr>
        <w:tc>
          <w:tcPr>
            <w:tcW w:w="540" w:type="dxa"/>
            <w:vAlign w:val="center"/>
          </w:tcPr>
          <w:p w14:paraId="03FFC123" w14:textId="77777777" w:rsidR="007160E0" w:rsidRPr="00E67F58" w:rsidRDefault="007160E0" w:rsidP="00A04CCC">
            <w:pPr>
              <w:pStyle w:val="TableParagraph"/>
              <w:ind w:left="16"/>
              <w:rPr>
                <w:sz w:val="18"/>
                <w:szCs w:val="18"/>
              </w:rPr>
            </w:pPr>
            <w:r w:rsidRPr="00E67F58">
              <w:rPr>
                <w:spacing w:val="-5"/>
                <w:sz w:val="18"/>
                <w:szCs w:val="18"/>
              </w:rPr>
              <w:t>13</w:t>
            </w:r>
          </w:p>
        </w:tc>
        <w:tc>
          <w:tcPr>
            <w:tcW w:w="2795" w:type="dxa"/>
            <w:vAlign w:val="center"/>
          </w:tcPr>
          <w:p w14:paraId="05A10D79" w14:textId="77777777" w:rsidR="007160E0" w:rsidRPr="00E67F58" w:rsidRDefault="007160E0" w:rsidP="00A04CCC">
            <w:pPr>
              <w:pStyle w:val="TableParagraph"/>
              <w:ind w:left="108"/>
              <w:jc w:val="left"/>
              <w:rPr>
                <w:sz w:val="18"/>
                <w:szCs w:val="18"/>
              </w:rPr>
            </w:pPr>
            <w:r w:rsidRPr="00E67F58">
              <w:rPr>
                <w:sz w:val="18"/>
                <w:szCs w:val="18"/>
              </w:rPr>
              <w:t>Draft</w:t>
            </w:r>
            <w:r w:rsidRPr="00E67F58">
              <w:rPr>
                <w:spacing w:val="-6"/>
                <w:sz w:val="18"/>
                <w:szCs w:val="18"/>
              </w:rPr>
              <w:t xml:space="preserve"> </w:t>
            </w:r>
            <w:r w:rsidRPr="00E67F58">
              <w:rPr>
                <w:sz w:val="18"/>
                <w:szCs w:val="18"/>
              </w:rPr>
              <w:t>Pad</w:t>
            </w:r>
            <w:r w:rsidRPr="00E67F58">
              <w:rPr>
                <w:spacing w:val="-4"/>
                <w:sz w:val="18"/>
                <w:szCs w:val="18"/>
              </w:rPr>
              <w:t xml:space="preserve"> </w:t>
            </w:r>
            <w:r w:rsidRPr="00E67F58">
              <w:rPr>
                <w:spacing w:val="-2"/>
                <w:sz w:val="18"/>
                <w:szCs w:val="18"/>
              </w:rPr>
              <w:t>(Large)</w:t>
            </w:r>
          </w:p>
        </w:tc>
        <w:tc>
          <w:tcPr>
            <w:tcW w:w="1276" w:type="dxa"/>
            <w:vAlign w:val="center"/>
          </w:tcPr>
          <w:p w14:paraId="0E8E7F73"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0BBC23DD" w14:textId="77777777" w:rsidR="007160E0" w:rsidRPr="00E67F58" w:rsidRDefault="007160E0" w:rsidP="00A04CCC">
            <w:pPr>
              <w:pStyle w:val="TableParagraph"/>
              <w:ind w:left="24" w:right="4"/>
              <w:rPr>
                <w:sz w:val="18"/>
                <w:szCs w:val="18"/>
              </w:rPr>
            </w:pPr>
            <w:r w:rsidRPr="00E67F58">
              <w:rPr>
                <w:spacing w:val="-5"/>
                <w:sz w:val="18"/>
                <w:szCs w:val="18"/>
              </w:rPr>
              <w:t>100</w:t>
            </w:r>
          </w:p>
        </w:tc>
        <w:tc>
          <w:tcPr>
            <w:tcW w:w="1418" w:type="dxa"/>
            <w:vAlign w:val="center"/>
          </w:tcPr>
          <w:p w14:paraId="4BB89AE5"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041B1338"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02760651" w14:textId="77777777" w:rsidTr="00E67F58">
        <w:trPr>
          <w:trHeight w:val="424"/>
          <w:jc w:val="center"/>
        </w:trPr>
        <w:tc>
          <w:tcPr>
            <w:tcW w:w="540" w:type="dxa"/>
            <w:vAlign w:val="center"/>
          </w:tcPr>
          <w:p w14:paraId="767D107A" w14:textId="77777777" w:rsidR="007160E0" w:rsidRPr="00E67F58" w:rsidRDefault="007160E0" w:rsidP="00A04CCC">
            <w:pPr>
              <w:pStyle w:val="TableParagraph"/>
              <w:ind w:left="16"/>
              <w:rPr>
                <w:sz w:val="18"/>
                <w:szCs w:val="18"/>
              </w:rPr>
            </w:pPr>
            <w:r w:rsidRPr="00E67F58">
              <w:rPr>
                <w:spacing w:val="-5"/>
                <w:sz w:val="18"/>
                <w:szCs w:val="18"/>
              </w:rPr>
              <w:t>14</w:t>
            </w:r>
          </w:p>
        </w:tc>
        <w:tc>
          <w:tcPr>
            <w:tcW w:w="2795" w:type="dxa"/>
            <w:vAlign w:val="center"/>
          </w:tcPr>
          <w:p w14:paraId="36EE0232" w14:textId="77777777" w:rsidR="007160E0" w:rsidRPr="00E67F58" w:rsidRDefault="007160E0" w:rsidP="00A04CCC">
            <w:pPr>
              <w:pStyle w:val="TableParagraph"/>
              <w:ind w:left="108"/>
              <w:jc w:val="left"/>
              <w:rPr>
                <w:sz w:val="18"/>
                <w:szCs w:val="18"/>
              </w:rPr>
            </w:pPr>
            <w:r w:rsidRPr="00E67F58">
              <w:rPr>
                <w:sz w:val="18"/>
                <w:szCs w:val="18"/>
              </w:rPr>
              <w:t>Draft/Diary</w:t>
            </w:r>
            <w:r w:rsidRPr="00E67F58">
              <w:rPr>
                <w:spacing w:val="-7"/>
                <w:sz w:val="18"/>
                <w:szCs w:val="18"/>
              </w:rPr>
              <w:t xml:space="preserve"> </w:t>
            </w:r>
            <w:r w:rsidRPr="00E67F58">
              <w:rPr>
                <w:sz w:val="18"/>
                <w:szCs w:val="18"/>
              </w:rPr>
              <w:t>Pad</w:t>
            </w:r>
            <w:r w:rsidRPr="00E67F58">
              <w:rPr>
                <w:spacing w:val="-7"/>
                <w:sz w:val="18"/>
                <w:szCs w:val="18"/>
              </w:rPr>
              <w:t xml:space="preserve"> </w:t>
            </w:r>
            <w:r w:rsidRPr="00E67F58">
              <w:rPr>
                <w:spacing w:val="-2"/>
                <w:sz w:val="18"/>
                <w:szCs w:val="18"/>
              </w:rPr>
              <w:t>(Small)</w:t>
            </w:r>
          </w:p>
        </w:tc>
        <w:tc>
          <w:tcPr>
            <w:tcW w:w="1276" w:type="dxa"/>
            <w:vAlign w:val="center"/>
          </w:tcPr>
          <w:p w14:paraId="63D704F7"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4AE6588A" w14:textId="77777777" w:rsidR="007160E0" w:rsidRPr="00E67F58" w:rsidRDefault="007160E0" w:rsidP="00A04CCC">
            <w:pPr>
              <w:pStyle w:val="TableParagraph"/>
              <w:ind w:left="24" w:right="4"/>
              <w:rPr>
                <w:sz w:val="18"/>
                <w:szCs w:val="18"/>
              </w:rPr>
            </w:pPr>
            <w:r w:rsidRPr="00E67F58">
              <w:rPr>
                <w:spacing w:val="-5"/>
                <w:sz w:val="18"/>
                <w:szCs w:val="18"/>
              </w:rPr>
              <w:t>150</w:t>
            </w:r>
          </w:p>
        </w:tc>
        <w:tc>
          <w:tcPr>
            <w:tcW w:w="1418" w:type="dxa"/>
            <w:vAlign w:val="center"/>
          </w:tcPr>
          <w:p w14:paraId="01DF73B0"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7465DA56"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04169B27" w14:textId="77777777" w:rsidTr="00E67F58">
        <w:trPr>
          <w:trHeight w:val="424"/>
          <w:jc w:val="center"/>
        </w:trPr>
        <w:tc>
          <w:tcPr>
            <w:tcW w:w="540" w:type="dxa"/>
            <w:vAlign w:val="center"/>
          </w:tcPr>
          <w:p w14:paraId="04DCF937" w14:textId="77777777" w:rsidR="007160E0" w:rsidRPr="00E67F58" w:rsidRDefault="007160E0" w:rsidP="00A04CCC">
            <w:pPr>
              <w:pStyle w:val="TableParagraph"/>
              <w:ind w:left="16"/>
              <w:rPr>
                <w:sz w:val="18"/>
                <w:szCs w:val="18"/>
              </w:rPr>
            </w:pPr>
            <w:r w:rsidRPr="00E67F58">
              <w:rPr>
                <w:spacing w:val="-5"/>
                <w:sz w:val="18"/>
                <w:szCs w:val="18"/>
              </w:rPr>
              <w:t>15</w:t>
            </w:r>
          </w:p>
        </w:tc>
        <w:tc>
          <w:tcPr>
            <w:tcW w:w="2795" w:type="dxa"/>
            <w:vAlign w:val="center"/>
          </w:tcPr>
          <w:p w14:paraId="2C5177C5" w14:textId="77777777" w:rsidR="007160E0" w:rsidRPr="00E67F58" w:rsidRDefault="007160E0" w:rsidP="00A04CCC">
            <w:pPr>
              <w:pStyle w:val="TableParagraph"/>
              <w:ind w:left="108"/>
              <w:jc w:val="left"/>
              <w:rPr>
                <w:sz w:val="18"/>
                <w:szCs w:val="18"/>
              </w:rPr>
            </w:pPr>
            <w:r w:rsidRPr="00E67F58">
              <w:rPr>
                <w:spacing w:val="-2"/>
                <w:sz w:val="18"/>
                <w:szCs w:val="18"/>
              </w:rPr>
              <w:t>Duster</w:t>
            </w:r>
          </w:p>
        </w:tc>
        <w:tc>
          <w:tcPr>
            <w:tcW w:w="1276" w:type="dxa"/>
            <w:vAlign w:val="center"/>
          </w:tcPr>
          <w:p w14:paraId="4C6C814B"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79A908CD" w14:textId="77777777" w:rsidR="007160E0" w:rsidRPr="00E67F58" w:rsidRDefault="007160E0" w:rsidP="00A04CCC">
            <w:pPr>
              <w:pStyle w:val="TableParagraph"/>
              <w:ind w:left="24"/>
              <w:rPr>
                <w:sz w:val="18"/>
                <w:szCs w:val="18"/>
              </w:rPr>
            </w:pPr>
            <w:r w:rsidRPr="00E67F58">
              <w:rPr>
                <w:spacing w:val="-5"/>
                <w:sz w:val="18"/>
                <w:szCs w:val="18"/>
              </w:rPr>
              <w:t>300</w:t>
            </w:r>
          </w:p>
        </w:tc>
        <w:tc>
          <w:tcPr>
            <w:tcW w:w="1418" w:type="dxa"/>
            <w:vAlign w:val="center"/>
          </w:tcPr>
          <w:p w14:paraId="64C38DDE"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3D265EFB"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2B44D9C1" w14:textId="77777777" w:rsidTr="00E67F58">
        <w:trPr>
          <w:trHeight w:val="424"/>
          <w:jc w:val="center"/>
        </w:trPr>
        <w:tc>
          <w:tcPr>
            <w:tcW w:w="540" w:type="dxa"/>
            <w:vAlign w:val="center"/>
          </w:tcPr>
          <w:p w14:paraId="724AE415" w14:textId="741FBC20" w:rsidR="007160E0" w:rsidRPr="00E67F58" w:rsidRDefault="007160E0" w:rsidP="00A04CCC">
            <w:pPr>
              <w:pStyle w:val="TableParagraph"/>
              <w:ind w:left="16"/>
              <w:rPr>
                <w:sz w:val="18"/>
                <w:szCs w:val="18"/>
              </w:rPr>
            </w:pPr>
            <w:r w:rsidRPr="00E67F58">
              <w:rPr>
                <w:spacing w:val="-5"/>
                <w:sz w:val="18"/>
                <w:szCs w:val="18"/>
              </w:rPr>
              <w:t>1</w:t>
            </w:r>
            <w:r w:rsidR="00D54E89">
              <w:rPr>
                <w:spacing w:val="-5"/>
                <w:sz w:val="18"/>
                <w:szCs w:val="18"/>
              </w:rPr>
              <w:t>6</w:t>
            </w:r>
          </w:p>
        </w:tc>
        <w:tc>
          <w:tcPr>
            <w:tcW w:w="2795" w:type="dxa"/>
            <w:vAlign w:val="center"/>
          </w:tcPr>
          <w:p w14:paraId="3E1CED52" w14:textId="77777777" w:rsidR="007160E0" w:rsidRPr="00E67F58" w:rsidRDefault="007160E0" w:rsidP="00A04CCC">
            <w:pPr>
              <w:pStyle w:val="TableParagraph"/>
              <w:ind w:left="108"/>
              <w:jc w:val="left"/>
              <w:rPr>
                <w:sz w:val="18"/>
                <w:szCs w:val="18"/>
              </w:rPr>
            </w:pPr>
            <w:proofErr w:type="gramStart"/>
            <w:r w:rsidRPr="00E67F58">
              <w:rPr>
                <w:sz w:val="18"/>
                <w:szCs w:val="18"/>
              </w:rPr>
              <w:t>Envelop</w:t>
            </w:r>
            <w:r w:rsidRPr="00E67F58">
              <w:rPr>
                <w:spacing w:val="-4"/>
                <w:sz w:val="18"/>
                <w:szCs w:val="18"/>
              </w:rPr>
              <w:t xml:space="preserve"> </w:t>
            </w:r>
            <w:r w:rsidRPr="00E67F58">
              <w:rPr>
                <w:spacing w:val="-2"/>
                <w:sz w:val="18"/>
                <w:szCs w:val="18"/>
              </w:rPr>
              <w:t xml:space="preserve"> (</w:t>
            </w:r>
            <w:proofErr w:type="gramEnd"/>
            <w:r w:rsidRPr="00E67F58">
              <w:rPr>
                <w:spacing w:val="-2"/>
                <w:sz w:val="18"/>
                <w:szCs w:val="18"/>
              </w:rPr>
              <w:t>White) (Legal Size)</w:t>
            </w:r>
          </w:p>
        </w:tc>
        <w:tc>
          <w:tcPr>
            <w:tcW w:w="1276" w:type="dxa"/>
            <w:vAlign w:val="center"/>
          </w:tcPr>
          <w:p w14:paraId="76C927A5"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1E02E260" w14:textId="77777777" w:rsidR="007160E0" w:rsidRPr="00E67F58" w:rsidRDefault="007160E0" w:rsidP="00A04CCC">
            <w:pPr>
              <w:pStyle w:val="TableParagraph"/>
              <w:ind w:left="24"/>
              <w:rPr>
                <w:sz w:val="18"/>
                <w:szCs w:val="18"/>
              </w:rPr>
            </w:pPr>
            <w:r w:rsidRPr="00E67F58">
              <w:rPr>
                <w:spacing w:val="-4"/>
                <w:sz w:val="18"/>
                <w:szCs w:val="18"/>
              </w:rPr>
              <w:t>1000</w:t>
            </w:r>
          </w:p>
        </w:tc>
        <w:tc>
          <w:tcPr>
            <w:tcW w:w="1418" w:type="dxa"/>
            <w:vAlign w:val="center"/>
          </w:tcPr>
          <w:p w14:paraId="6FB3330C"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48BA39B6"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1FB87B96" w14:textId="77777777" w:rsidTr="00E67F58">
        <w:trPr>
          <w:trHeight w:val="424"/>
          <w:jc w:val="center"/>
        </w:trPr>
        <w:tc>
          <w:tcPr>
            <w:tcW w:w="540" w:type="dxa"/>
            <w:vAlign w:val="center"/>
          </w:tcPr>
          <w:p w14:paraId="0B628467" w14:textId="7395D085" w:rsidR="007160E0" w:rsidRPr="00E67F58" w:rsidRDefault="007160E0" w:rsidP="00A04CCC">
            <w:pPr>
              <w:pStyle w:val="TableParagraph"/>
              <w:ind w:left="16"/>
              <w:rPr>
                <w:sz w:val="18"/>
                <w:szCs w:val="18"/>
              </w:rPr>
            </w:pPr>
            <w:r w:rsidRPr="00E67F58">
              <w:rPr>
                <w:spacing w:val="-5"/>
                <w:sz w:val="18"/>
                <w:szCs w:val="18"/>
              </w:rPr>
              <w:t>1</w:t>
            </w:r>
            <w:r w:rsidR="00D54E89">
              <w:rPr>
                <w:spacing w:val="-5"/>
                <w:sz w:val="18"/>
                <w:szCs w:val="18"/>
              </w:rPr>
              <w:t>7</w:t>
            </w:r>
          </w:p>
        </w:tc>
        <w:tc>
          <w:tcPr>
            <w:tcW w:w="2795" w:type="dxa"/>
            <w:vAlign w:val="center"/>
          </w:tcPr>
          <w:p w14:paraId="5D7E1B3D" w14:textId="41931337" w:rsidR="007160E0" w:rsidRPr="00E67F58" w:rsidRDefault="007160E0" w:rsidP="00A04CCC">
            <w:pPr>
              <w:pStyle w:val="TableParagraph"/>
              <w:ind w:left="108"/>
              <w:jc w:val="left"/>
              <w:rPr>
                <w:sz w:val="18"/>
                <w:szCs w:val="18"/>
              </w:rPr>
            </w:pPr>
            <w:r w:rsidRPr="00E67F58">
              <w:rPr>
                <w:sz w:val="18"/>
                <w:szCs w:val="18"/>
              </w:rPr>
              <w:t>Envelop</w:t>
            </w:r>
            <w:r w:rsidRPr="00E67F58">
              <w:rPr>
                <w:spacing w:val="-7"/>
                <w:sz w:val="18"/>
                <w:szCs w:val="18"/>
              </w:rPr>
              <w:t xml:space="preserve"> </w:t>
            </w:r>
            <w:r w:rsidRPr="00E67F58">
              <w:rPr>
                <w:sz w:val="18"/>
                <w:szCs w:val="18"/>
              </w:rPr>
              <w:t>(White)</w:t>
            </w:r>
            <w:r w:rsidRPr="00E67F58">
              <w:rPr>
                <w:spacing w:val="-4"/>
                <w:sz w:val="18"/>
                <w:szCs w:val="18"/>
              </w:rPr>
              <w:t xml:space="preserve"> </w:t>
            </w:r>
            <w:r w:rsidRPr="00E67F58">
              <w:rPr>
                <w:sz w:val="18"/>
                <w:szCs w:val="18"/>
              </w:rPr>
              <w:t>(A4 Size)</w:t>
            </w:r>
          </w:p>
        </w:tc>
        <w:tc>
          <w:tcPr>
            <w:tcW w:w="1276" w:type="dxa"/>
            <w:vAlign w:val="center"/>
          </w:tcPr>
          <w:p w14:paraId="49E7D95D"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5E8A9555" w14:textId="77777777" w:rsidR="007160E0" w:rsidRPr="00E67F58" w:rsidRDefault="007160E0" w:rsidP="00A04CCC">
            <w:pPr>
              <w:pStyle w:val="TableParagraph"/>
              <w:ind w:left="24"/>
              <w:rPr>
                <w:sz w:val="18"/>
                <w:szCs w:val="18"/>
              </w:rPr>
            </w:pPr>
            <w:r w:rsidRPr="00E67F58">
              <w:rPr>
                <w:spacing w:val="-2"/>
                <w:sz w:val="18"/>
                <w:szCs w:val="18"/>
              </w:rPr>
              <w:t>5000</w:t>
            </w:r>
          </w:p>
        </w:tc>
        <w:tc>
          <w:tcPr>
            <w:tcW w:w="1418" w:type="dxa"/>
            <w:vAlign w:val="center"/>
          </w:tcPr>
          <w:p w14:paraId="058FC1D6"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770BEE0E"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4A33FD92" w14:textId="77777777" w:rsidTr="00E67F58">
        <w:trPr>
          <w:trHeight w:val="424"/>
          <w:jc w:val="center"/>
        </w:trPr>
        <w:tc>
          <w:tcPr>
            <w:tcW w:w="540" w:type="dxa"/>
            <w:vAlign w:val="center"/>
          </w:tcPr>
          <w:p w14:paraId="0369DD92" w14:textId="0A6AC198" w:rsidR="007160E0" w:rsidRPr="00E67F58" w:rsidRDefault="00D54E89" w:rsidP="00A04CCC">
            <w:pPr>
              <w:pStyle w:val="TableParagraph"/>
              <w:spacing w:before="1" w:line="240" w:lineRule="auto"/>
              <w:ind w:left="16"/>
              <w:rPr>
                <w:sz w:val="18"/>
                <w:szCs w:val="18"/>
              </w:rPr>
            </w:pPr>
            <w:r>
              <w:rPr>
                <w:spacing w:val="-5"/>
                <w:sz w:val="18"/>
                <w:szCs w:val="18"/>
              </w:rPr>
              <w:t>18</w:t>
            </w:r>
          </w:p>
        </w:tc>
        <w:tc>
          <w:tcPr>
            <w:tcW w:w="2795" w:type="dxa"/>
            <w:vAlign w:val="center"/>
          </w:tcPr>
          <w:p w14:paraId="0F65E6BC" w14:textId="77777777" w:rsidR="007160E0" w:rsidRPr="00E67F58" w:rsidRDefault="007160E0" w:rsidP="00A04CCC">
            <w:pPr>
              <w:pStyle w:val="TableParagraph"/>
              <w:spacing w:before="1" w:line="240" w:lineRule="auto"/>
              <w:ind w:left="108"/>
              <w:jc w:val="left"/>
              <w:rPr>
                <w:sz w:val="18"/>
                <w:szCs w:val="18"/>
              </w:rPr>
            </w:pPr>
            <w:proofErr w:type="gramStart"/>
            <w:r w:rsidRPr="00E67F58">
              <w:rPr>
                <w:sz w:val="18"/>
                <w:szCs w:val="18"/>
              </w:rPr>
              <w:t>Envelop</w:t>
            </w:r>
            <w:r w:rsidRPr="00E67F58">
              <w:rPr>
                <w:spacing w:val="-4"/>
                <w:sz w:val="18"/>
                <w:szCs w:val="18"/>
              </w:rPr>
              <w:t xml:space="preserve"> </w:t>
            </w:r>
            <w:r w:rsidRPr="00E67F58">
              <w:rPr>
                <w:spacing w:val="-2"/>
                <w:sz w:val="18"/>
                <w:szCs w:val="18"/>
              </w:rPr>
              <w:t xml:space="preserve"> (</w:t>
            </w:r>
            <w:proofErr w:type="gramEnd"/>
            <w:r w:rsidRPr="00E67F58">
              <w:rPr>
                <w:spacing w:val="-2"/>
                <w:sz w:val="18"/>
                <w:szCs w:val="18"/>
              </w:rPr>
              <w:t>White) Small</w:t>
            </w:r>
          </w:p>
        </w:tc>
        <w:tc>
          <w:tcPr>
            <w:tcW w:w="1276" w:type="dxa"/>
            <w:vAlign w:val="center"/>
          </w:tcPr>
          <w:p w14:paraId="535172B8" w14:textId="77777777" w:rsidR="007160E0" w:rsidRPr="00E67F58" w:rsidRDefault="007160E0"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76AACE10" w14:textId="77777777" w:rsidR="007160E0" w:rsidRPr="00E67F58" w:rsidRDefault="007160E0" w:rsidP="00A04CCC">
            <w:pPr>
              <w:pStyle w:val="TableParagraph"/>
              <w:spacing w:before="1" w:line="240" w:lineRule="auto"/>
              <w:ind w:left="24"/>
              <w:rPr>
                <w:sz w:val="18"/>
                <w:szCs w:val="18"/>
              </w:rPr>
            </w:pPr>
            <w:r w:rsidRPr="00E67F58">
              <w:rPr>
                <w:spacing w:val="-4"/>
                <w:sz w:val="18"/>
                <w:szCs w:val="18"/>
              </w:rPr>
              <w:t>5000</w:t>
            </w:r>
          </w:p>
        </w:tc>
        <w:tc>
          <w:tcPr>
            <w:tcW w:w="1418" w:type="dxa"/>
            <w:vAlign w:val="center"/>
          </w:tcPr>
          <w:p w14:paraId="11B0381F"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3065BDED"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3FB15FB5" w14:textId="77777777" w:rsidTr="00E67F58">
        <w:trPr>
          <w:trHeight w:val="427"/>
          <w:jc w:val="center"/>
        </w:trPr>
        <w:tc>
          <w:tcPr>
            <w:tcW w:w="540" w:type="dxa"/>
            <w:vAlign w:val="center"/>
          </w:tcPr>
          <w:p w14:paraId="4793A706" w14:textId="7CEAEF75" w:rsidR="007160E0" w:rsidRPr="00E67F58" w:rsidRDefault="00D54E89" w:rsidP="00A04CCC">
            <w:pPr>
              <w:pStyle w:val="TableParagraph"/>
              <w:spacing w:before="1" w:line="240" w:lineRule="auto"/>
              <w:ind w:left="16"/>
              <w:rPr>
                <w:sz w:val="18"/>
                <w:szCs w:val="18"/>
              </w:rPr>
            </w:pPr>
            <w:r>
              <w:rPr>
                <w:spacing w:val="-5"/>
                <w:sz w:val="18"/>
                <w:szCs w:val="18"/>
              </w:rPr>
              <w:t>19</w:t>
            </w:r>
          </w:p>
        </w:tc>
        <w:tc>
          <w:tcPr>
            <w:tcW w:w="2795" w:type="dxa"/>
            <w:vAlign w:val="center"/>
          </w:tcPr>
          <w:p w14:paraId="067B7AFB" w14:textId="77777777" w:rsidR="007160E0" w:rsidRPr="00E67F58" w:rsidRDefault="007160E0" w:rsidP="00A04CCC">
            <w:pPr>
              <w:pStyle w:val="TableParagraph"/>
              <w:spacing w:before="1" w:line="240" w:lineRule="auto"/>
              <w:ind w:left="108"/>
              <w:jc w:val="left"/>
              <w:rPr>
                <w:sz w:val="18"/>
                <w:szCs w:val="18"/>
              </w:rPr>
            </w:pPr>
            <w:r w:rsidRPr="00E67F58">
              <w:rPr>
                <w:sz w:val="18"/>
                <w:szCs w:val="18"/>
              </w:rPr>
              <w:t>File</w:t>
            </w:r>
            <w:r w:rsidRPr="00E67F58">
              <w:rPr>
                <w:spacing w:val="-7"/>
                <w:sz w:val="18"/>
                <w:szCs w:val="18"/>
              </w:rPr>
              <w:t xml:space="preserve"> </w:t>
            </w:r>
            <w:r w:rsidRPr="00E67F58">
              <w:rPr>
                <w:sz w:val="18"/>
                <w:szCs w:val="18"/>
              </w:rPr>
              <w:t>Board</w:t>
            </w:r>
            <w:r w:rsidRPr="00E67F58">
              <w:rPr>
                <w:spacing w:val="-4"/>
                <w:sz w:val="18"/>
                <w:szCs w:val="18"/>
              </w:rPr>
              <w:t xml:space="preserve"> </w:t>
            </w:r>
            <w:r w:rsidRPr="00E67F58">
              <w:rPr>
                <w:spacing w:val="-2"/>
                <w:sz w:val="18"/>
                <w:szCs w:val="18"/>
              </w:rPr>
              <w:t>White</w:t>
            </w:r>
          </w:p>
        </w:tc>
        <w:tc>
          <w:tcPr>
            <w:tcW w:w="1276" w:type="dxa"/>
            <w:vAlign w:val="center"/>
          </w:tcPr>
          <w:p w14:paraId="4A29B4F1" w14:textId="77777777" w:rsidR="007160E0" w:rsidRPr="00E67F58" w:rsidRDefault="007160E0"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3D0F5F83" w14:textId="77777777" w:rsidR="007160E0" w:rsidRPr="00E67F58" w:rsidRDefault="007160E0" w:rsidP="00A04CCC">
            <w:pPr>
              <w:pStyle w:val="TableParagraph"/>
              <w:spacing w:before="1" w:line="240" w:lineRule="auto"/>
              <w:ind w:left="24"/>
              <w:rPr>
                <w:sz w:val="18"/>
                <w:szCs w:val="18"/>
              </w:rPr>
            </w:pPr>
            <w:r w:rsidRPr="00E67F58">
              <w:rPr>
                <w:spacing w:val="-5"/>
                <w:sz w:val="18"/>
                <w:szCs w:val="18"/>
              </w:rPr>
              <w:t>970</w:t>
            </w:r>
          </w:p>
        </w:tc>
        <w:tc>
          <w:tcPr>
            <w:tcW w:w="1418" w:type="dxa"/>
            <w:vAlign w:val="center"/>
          </w:tcPr>
          <w:p w14:paraId="11CFF5E4"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7218E260"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222F724B" w14:textId="77777777" w:rsidTr="00E67F58">
        <w:trPr>
          <w:trHeight w:val="424"/>
          <w:jc w:val="center"/>
        </w:trPr>
        <w:tc>
          <w:tcPr>
            <w:tcW w:w="540" w:type="dxa"/>
            <w:vAlign w:val="center"/>
          </w:tcPr>
          <w:p w14:paraId="12B16CB6" w14:textId="699B2C3A" w:rsidR="007160E0" w:rsidRPr="00E67F58" w:rsidRDefault="00D54E89" w:rsidP="00A04CCC">
            <w:pPr>
              <w:pStyle w:val="TableParagraph"/>
              <w:ind w:left="16"/>
              <w:rPr>
                <w:sz w:val="18"/>
                <w:szCs w:val="18"/>
              </w:rPr>
            </w:pPr>
            <w:r>
              <w:rPr>
                <w:spacing w:val="-5"/>
                <w:sz w:val="18"/>
                <w:szCs w:val="18"/>
              </w:rPr>
              <w:t>20</w:t>
            </w:r>
          </w:p>
        </w:tc>
        <w:tc>
          <w:tcPr>
            <w:tcW w:w="2795" w:type="dxa"/>
            <w:vAlign w:val="center"/>
          </w:tcPr>
          <w:p w14:paraId="3BA4404F" w14:textId="77777777" w:rsidR="007160E0" w:rsidRPr="00E67F58" w:rsidRDefault="007160E0" w:rsidP="00A04CCC">
            <w:pPr>
              <w:pStyle w:val="TableParagraph"/>
              <w:ind w:left="108"/>
              <w:jc w:val="left"/>
              <w:rPr>
                <w:sz w:val="18"/>
                <w:szCs w:val="18"/>
              </w:rPr>
            </w:pPr>
            <w:r w:rsidRPr="00E67F58">
              <w:rPr>
                <w:sz w:val="18"/>
                <w:szCs w:val="18"/>
              </w:rPr>
              <w:t>File</w:t>
            </w:r>
            <w:r w:rsidRPr="00E67F58">
              <w:rPr>
                <w:spacing w:val="-4"/>
                <w:sz w:val="18"/>
                <w:szCs w:val="18"/>
              </w:rPr>
              <w:t xml:space="preserve"> </w:t>
            </w:r>
            <w:r w:rsidRPr="00E67F58">
              <w:rPr>
                <w:sz w:val="18"/>
                <w:szCs w:val="18"/>
              </w:rPr>
              <w:t>Cover</w:t>
            </w:r>
            <w:r w:rsidRPr="00E67F58">
              <w:rPr>
                <w:spacing w:val="-3"/>
                <w:sz w:val="18"/>
                <w:szCs w:val="18"/>
              </w:rPr>
              <w:t xml:space="preserve"> </w:t>
            </w:r>
            <w:r w:rsidRPr="00E67F58">
              <w:rPr>
                <w:spacing w:val="-4"/>
                <w:sz w:val="18"/>
                <w:szCs w:val="18"/>
              </w:rPr>
              <w:t>Clip</w:t>
            </w:r>
          </w:p>
        </w:tc>
        <w:tc>
          <w:tcPr>
            <w:tcW w:w="1276" w:type="dxa"/>
            <w:vAlign w:val="center"/>
          </w:tcPr>
          <w:p w14:paraId="2743E766"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7310FF94" w14:textId="77777777" w:rsidR="007160E0" w:rsidRPr="00E67F58" w:rsidRDefault="007160E0" w:rsidP="00A04CCC">
            <w:pPr>
              <w:pStyle w:val="TableParagraph"/>
              <w:ind w:left="24"/>
              <w:rPr>
                <w:sz w:val="18"/>
                <w:szCs w:val="18"/>
              </w:rPr>
            </w:pPr>
            <w:r w:rsidRPr="00E67F58">
              <w:rPr>
                <w:spacing w:val="-4"/>
                <w:sz w:val="18"/>
                <w:szCs w:val="18"/>
              </w:rPr>
              <w:t>5000</w:t>
            </w:r>
          </w:p>
        </w:tc>
        <w:tc>
          <w:tcPr>
            <w:tcW w:w="1418" w:type="dxa"/>
            <w:vAlign w:val="center"/>
          </w:tcPr>
          <w:p w14:paraId="6E29D490"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55CC85A2" w14:textId="77777777" w:rsidR="007160E0" w:rsidRPr="00E67F58" w:rsidRDefault="007160E0" w:rsidP="00A04CCC">
            <w:pPr>
              <w:pStyle w:val="TableParagraph"/>
              <w:spacing w:line="240" w:lineRule="auto"/>
              <w:jc w:val="left"/>
              <w:rPr>
                <w:rFonts w:ascii="Times New Roman"/>
                <w:sz w:val="18"/>
                <w:szCs w:val="18"/>
              </w:rPr>
            </w:pPr>
          </w:p>
        </w:tc>
      </w:tr>
      <w:tr w:rsidR="007160E0" w:rsidRPr="00E67F58" w14:paraId="55ED470D" w14:textId="77777777" w:rsidTr="00E67F58">
        <w:trPr>
          <w:trHeight w:val="424"/>
          <w:jc w:val="center"/>
        </w:trPr>
        <w:tc>
          <w:tcPr>
            <w:tcW w:w="540" w:type="dxa"/>
            <w:vAlign w:val="center"/>
          </w:tcPr>
          <w:p w14:paraId="114063F1" w14:textId="75852B25" w:rsidR="007160E0" w:rsidRPr="00E67F58" w:rsidRDefault="007160E0" w:rsidP="00A04CCC">
            <w:pPr>
              <w:pStyle w:val="TableParagraph"/>
              <w:ind w:left="16"/>
              <w:rPr>
                <w:sz w:val="18"/>
                <w:szCs w:val="18"/>
              </w:rPr>
            </w:pPr>
            <w:r w:rsidRPr="00E67F58">
              <w:rPr>
                <w:spacing w:val="-5"/>
                <w:sz w:val="18"/>
                <w:szCs w:val="18"/>
              </w:rPr>
              <w:t>2</w:t>
            </w:r>
            <w:r w:rsidR="00D54E89">
              <w:rPr>
                <w:spacing w:val="-5"/>
                <w:sz w:val="18"/>
                <w:szCs w:val="18"/>
              </w:rPr>
              <w:t>1</w:t>
            </w:r>
          </w:p>
        </w:tc>
        <w:tc>
          <w:tcPr>
            <w:tcW w:w="2795" w:type="dxa"/>
            <w:vAlign w:val="center"/>
          </w:tcPr>
          <w:p w14:paraId="6E46CCF8" w14:textId="77777777" w:rsidR="007160E0" w:rsidRPr="00E67F58" w:rsidRDefault="007160E0" w:rsidP="00A04CCC">
            <w:pPr>
              <w:pStyle w:val="TableParagraph"/>
              <w:ind w:left="108"/>
              <w:jc w:val="left"/>
              <w:rPr>
                <w:sz w:val="18"/>
                <w:szCs w:val="18"/>
              </w:rPr>
            </w:pPr>
            <w:r w:rsidRPr="00E67F58">
              <w:rPr>
                <w:sz w:val="18"/>
                <w:szCs w:val="18"/>
              </w:rPr>
              <w:t>File</w:t>
            </w:r>
            <w:r w:rsidRPr="00E67F58">
              <w:rPr>
                <w:spacing w:val="-4"/>
                <w:sz w:val="18"/>
                <w:szCs w:val="18"/>
              </w:rPr>
              <w:t xml:space="preserve"> </w:t>
            </w:r>
            <w:r w:rsidRPr="00E67F58">
              <w:rPr>
                <w:sz w:val="18"/>
                <w:szCs w:val="18"/>
              </w:rPr>
              <w:t>Cover</w:t>
            </w:r>
            <w:r w:rsidRPr="00E67F58">
              <w:rPr>
                <w:spacing w:val="-4"/>
                <w:sz w:val="18"/>
                <w:szCs w:val="18"/>
              </w:rPr>
              <w:t xml:space="preserve"> </w:t>
            </w:r>
            <w:r w:rsidRPr="00E67F58">
              <w:rPr>
                <w:sz w:val="18"/>
                <w:szCs w:val="18"/>
              </w:rPr>
              <w:t>NEECA Logo</w:t>
            </w:r>
            <w:r w:rsidRPr="00E67F58">
              <w:rPr>
                <w:spacing w:val="-4"/>
                <w:sz w:val="18"/>
                <w:szCs w:val="18"/>
              </w:rPr>
              <w:t xml:space="preserve"> </w:t>
            </w:r>
            <w:r w:rsidRPr="00E67F58">
              <w:rPr>
                <w:sz w:val="18"/>
                <w:szCs w:val="18"/>
              </w:rPr>
              <w:t>(Single</w:t>
            </w:r>
            <w:r w:rsidRPr="00E67F58">
              <w:rPr>
                <w:spacing w:val="-4"/>
                <w:sz w:val="18"/>
                <w:szCs w:val="18"/>
              </w:rPr>
              <w:t xml:space="preserve"> </w:t>
            </w:r>
            <w:r w:rsidRPr="00E67F58">
              <w:rPr>
                <w:sz w:val="18"/>
                <w:szCs w:val="18"/>
              </w:rPr>
              <w:t>hole</w:t>
            </w:r>
            <w:r w:rsidRPr="00E67F58">
              <w:rPr>
                <w:spacing w:val="-3"/>
                <w:sz w:val="18"/>
                <w:szCs w:val="18"/>
              </w:rPr>
              <w:t xml:space="preserve"> </w:t>
            </w:r>
            <w:r w:rsidRPr="00E67F58">
              <w:rPr>
                <w:spacing w:val="-4"/>
                <w:sz w:val="18"/>
                <w:szCs w:val="18"/>
              </w:rPr>
              <w:t>Tag)</w:t>
            </w:r>
          </w:p>
        </w:tc>
        <w:tc>
          <w:tcPr>
            <w:tcW w:w="1276" w:type="dxa"/>
            <w:vAlign w:val="center"/>
          </w:tcPr>
          <w:p w14:paraId="2D323DAE" w14:textId="77777777" w:rsidR="007160E0" w:rsidRPr="00E67F58" w:rsidRDefault="007160E0" w:rsidP="00A04CCC">
            <w:pPr>
              <w:pStyle w:val="TableParagraph"/>
              <w:ind w:left="20" w:right="2"/>
              <w:rPr>
                <w:sz w:val="18"/>
                <w:szCs w:val="18"/>
              </w:rPr>
            </w:pPr>
            <w:r w:rsidRPr="00E67F58">
              <w:rPr>
                <w:spacing w:val="-5"/>
                <w:sz w:val="18"/>
                <w:szCs w:val="18"/>
              </w:rPr>
              <w:t>No.</w:t>
            </w:r>
          </w:p>
        </w:tc>
        <w:tc>
          <w:tcPr>
            <w:tcW w:w="1417" w:type="dxa"/>
            <w:vAlign w:val="center"/>
          </w:tcPr>
          <w:p w14:paraId="7B751226" w14:textId="77777777" w:rsidR="007160E0" w:rsidRPr="00E67F58" w:rsidRDefault="007160E0" w:rsidP="00A04CCC">
            <w:pPr>
              <w:pStyle w:val="TableParagraph"/>
              <w:ind w:left="24"/>
              <w:rPr>
                <w:sz w:val="18"/>
                <w:szCs w:val="18"/>
              </w:rPr>
            </w:pPr>
            <w:r w:rsidRPr="00E67F58">
              <w:rPr>
                <w:spacing w:val="-2"/>
                <w:sz w:val="18"/>
                <w:szCs w:val="18"/>
              </w:rPr>
              <w:t>2000</w:t>
            </w:r>
          </w:p>
        </w:tc>
        <w:tc>
          <w:tcPr>
            <w:tcW w:w="1418" w:type="dxa"/>
            <w:vAlign w:val="center"/>
          </w:tcPr>
          <w:p w14:paraId="5546491E" w14:textId="77777777" w:rsidR="007160E0" w:rsidRPr="00E67F58" w:rsidRDefault="007160E0" w:rsidP="00A04CCC">
            <w:pPr>
              <w:pStyle w:val="TableParagraph"/>
              <w:spacing w:line="240" w:lineRule="auto"/>
              <w:jc w:val="left"/>
              <w:rPr>
                <w:rFonts w:ascii="Times New Roman"/>
                <w:sz w:val="18"/>
                <w:szCs w:val="18"/>
              </w:rPr>
            </w:pPr>
          </w:p>
        </w:tc>
        <w:tc>
          <w:tcPr>
            <w:tcW w:w="3402" w:type="dxa"/>
            <w:vAlign w:val="center"/>
          </w:tcPr>
          <w:p w14:paraId="046FF3EC" w14:textId="77777777" w:rsidR="007160E0" w:rsidRPr="00E67F58" w:rsidRDefault="007160E0" w:rsidP="00A04CCC">
            <w:pPr>
              <w:pStyle w:val="TableParagraph"/>
              <w:spacing w:line="240" w:lineRule="auto"/>
              <w:jc w:val="left"/>
              <w:rPr>
                <w:rFonts w:ascii="Times New Roman"/>
                <w:sz w:val="18"/>
                <w:szCs w:val="18"/>
              </w:rPr>
            </w:pPr>
          </w:p>
        </w:tc>
      </w:tr>
    </w:tbl>
    <w:p w14:paraId="0ACB9EE9" w14:textId="77777777" w:rsidR="001C1311" w:rsidRPr="00E67F58" w:rsidRDefault="001C1311" w:rsidP="001C1311">
      <w:pPr>
        <w:pStyle w:val="TableParagraph"/>
        <w:numPr>
          <w:ilvl w:val="0"/>
          <w:numId w:val="2"/>
        </w:numPr>
        <w:spacing w:line="240" w:lineRule="auto"/>
        <w:jc w:val="left"/>
        <w:rPr>
          <w:rFonts w:ascii="Times New Roman"/>
          <w:sz w:val="18"/>
          <w:szCs w:val="18"/>
        </w:rPr>
        <w:sectPr w:rsidR="001C1311" w:rsidRPr="00E67F58" w:rsidSect="00EF13E9">
          <w:pgSz w:w="12240" w:h="15840"/>
          <w:pgMar w:top="568" w:right="720" w:bottom="980" w:left="720" w:header="0" w:footer="798"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2932"/>
        <w:gridCol w:w="1134"/>
        <w:gridCol w:w="1417"/>
        <w:gridCol w:w="1418"/>
        <w:gridCol w:w="2976"/>
      </w:tblGrid>
      <w:tr w:rsidR="00924521" w:rsidRPr="00E67F58" w14:paraId="74968E2C" w14:textId="77777777" w:rsidTr="00E67F58">
        <w:trPr>
          <w:trHeight w:val="424"/>
          <w:jc w:val="center"/>
        </w:trPr>
        <w:tc>
          <w:tcPr>
            <w:tcW w:w="540" w:type="dxa"/>
            <w:vAlign w:val="center"/>
          </w:tcPr>
          <w:p w14:paraId="39F86639" w14:textId="5D64728E" w:rsidR="00924521" w:rsidRPr="00E67F58" w:rsidRDefault="00924521" w:rsidP="00A04CCC">
            <w:pPr>
              <w:pStyle w:val="TableParagraph"/>
              <w:ind w:left="16"/>
              <w:rPr>
                <w:sz w:val="18"/>
                <w:szCs w:val="18"/>
              </w:rPr>
            </w:pPr>
            <w:r w:rsidRPr="00E67F58">
              <w:rPr>
                <w:spacing w:val="-5"/>
                <w:sz w:val="18"/>
                <w:szCs w:val="18"/>
              </w:rPr>
              <w:lastRenderedPageBreak/>
              <w:t>2</w:t>
            </w:r>
            <w:r w:rsidR="00D54E89">
              <w:rPr>
                <w:spacing w:val="-5"/>
                <w:sz w:val="18"/>
                <w:szCs w:val="18"/>
              </w:rPr>
              <w:t>2</w:t>
            </w:r>
          </w:p>
        </w:tc>
        <w:tc>
          <w:tcPr>
            <w:tcW w:w="2932" w:type="dxa"/>
            <w:vAlign w:val="center"/>
          </w:tcPr>
          <w:p w14:paraId="0976654A" w14:textId="77777777" w:rsidR="00924521" w:rsidRPr="00E67F58" w:rsidRDefault="00924521" w:rsidP="00A04CCC">
            <w:pPr>
              <w:pStyle w:val="TableParagraph"/>
              <w:ind w:left="108"/>
              <w:jc w:val="left"/>
              <w:rPr>
                <w:sz w:val="18"/>
                <w:szCs w:val="18"/>
              </w:rPr>
            </w:pPr>
            <w:r w:rsidRPr="00E67F58">
              <w:rPr>
                <w:sz w:val="18"/>
                <w:szCs w:val="18"/>
              </w:rPr>
              <w:t>Gum</w:t>
            </w:r>
            <w:r w:rsidRPr="00E67F58">
              <w:rPr>
                <w:spacing w:val="-5"/>
                <w:sz w:val="18"/>
                <w:szCs w:val="18"/>
              </w:rPr>
              <w:t xml:space="preserve"> </w:t>
            </w:r>
            <w:r w:rsidRPr="00E67F58">
              <w:rPr>
                <w:sz w:val="18"/>
                <w:szCs w:val="18"/>
              </w:rPr>
              <w:t>Stick</w:t>
            </w:r>
            <w:r w:rsidRPr="00E67F58">
              <w:rPr>
                <w:spacing w:val="-2"/>
                <w:sz w:val="18"/>
                <w:szCs w:val="18"/>
              </w:rPr>
              <w:t xml:space="preserve"> (Large)</w:t>
            </w:r>
          </w:p>
        </w:tc>
        <w:tc>
          <w:tcPr>
            <w:tcW w:w="1134" w:type="dxa"/>
            <w:vAlign w:val="center"/>
          </w:tcPr>
          <w:p w14:paraId="1E186D6D"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2A2AA226" w14:textId="77777777" w:rsidR="00924521" w:rsidRPr="00E67F58" w:rsidRDefault="00924521" w:rsidP="00A04CCC">
            <w:pPr>
              <w:pStyle w:val="TableParagraph"/>
              <w:ind w:left="24" w:right="4"/>
              <w:rPr>
                <w:sz w:val="18"/>
                <w:szCs w:val="18"/>
              </w:rPr>
            </w:pPr>
            <w:r w:rsidRPr="00E67F58">
              <w:rPr>
                <w:spacing w:val="-5"/>
                <w:sz w:val="18"/>
                <w:szCs w:val="18"/>
              </w:rPr>
              <w:t>150</w:t>
            </w:r>
          </w:p>
        </w:tc>
        <w:tc>
          <w:tcPr>
            <w:tcW w:w="1418" w:type="dxa"/>
            <w:vAlign w:val="center"/>
          </w:tcPr>
          <w:p w14:paraId="409B6472"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24693EAF"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1E0BC70B" w14:textId="77777777" w:rsidTr="00E67F58">
        <w:trPr>
          <w:trHeight w:val="424"/>
          <w:jc w:val="center"/>
        </w:trPr>
        <w:tc>
          <w:tcPr>
            <w:tcW w:w="540" w:type="dxa"/>
            <w:vAlign w:val="center"/>
          </w:tcPr>
          <w:p w14:paraId="4ED91C94" w14:textId="1436A654" w:rsidR="00924521" w:rsidRPr="00E67F58" w:rsidRDefault="00924521" w:rsidP="00A04CCC">
            <w:pPr>
              <w:pStyle w:val="TableParagraph"/>
              <w:ind w:left="16"/>
              <w:rPr>
                <w:sz w:val="18"/>
                <w:szCs w:val="18"/>
              </w:rPr>
            </w:pPr>
            <w:r w:rsidRPr="00E67F58">
              <w:rPr>
                <w:spacing w:val="-5"/>
                <w:sz w:val="18"/>
                <w:szCs w:val="18"/>
              </w:rPr>
              <w:t>2</w:t>
            </w:r>
            <w:r w:rsidR="00D54E89">
              <w:rPr>
                <w:spacing w:val="-5"/>
                <w:sz w:val="18"/>
                <w:szCs w:val="18"/>
              </w:rPr>
              <w:t>3</w:t>
            </w:r>
          </w:p>
        </w:tc>
        <w:tc>
          <w:tcPr>
            <w:tcW w:w="2932" w:type="dxa"/>
            <w:vAlign w:val="center"/>
          </w:tcPr>
          <w:p w14:paraId="7A2A377F" w14:textId="77777777" w:rsidR="00924521" w:rsidRPr="00E67F58" w:rsidRDefault="00924521" w:rsidP="00A04CCC">
            <w:pPr>
              <w:pStyle w:val="TableParagraph"/>
              <w:ind w:left="108"/>
              <w:jc w:val="left"/>
              <w:rPr>
                <w:sz w:val="18"/>
                <w:szCs w:val="18"/>
              </w:rPr>
            </w:pPr>
            <w:r w:rsidRPr="00E67F58">
              <w:rPr>
                <w:sz w:val="18"/>
                <w:szCs w:val="18"/>
              </w:rPr>
              <w:t>Lead</w:t>
            </w:r>
            <w:r w:rsidRPr="00E67F58">
              <w:rPr>
                <w:spacing w:val="-5"/>
                <w:sz w:val="18"/>
                <w:szCs w:val="18"/>
              </w:rPr>
              <w:t xml:space="preserve"> </w:t>
            </w:r>
            <w:r w:rsidRPr="00E67F58">
              <w:rPr>
                <w:sz w:val="18"/>
                <w:szCs w:val="18"/>
              </w:rPr>
              <w:t>Pencil</w:t>
            </w:r>
            <w:r w:rsidRPr="00E67F58">
              <w:rPr>
                <w:spacing w:val="-4"/>
                <w:sz w:val="18"/>
                <w:szCs w:val="18"/>
              </w:rPr>
              <w:t xml:space="preserve"> </w:t>
            </w:r>
            <w:r w:rsidRPr="00E67F58">
              <w:rPr>
                <w:spacing w:val="-2"/>
                <w:sz w:val="18"/>
                <w:szCs w:val="18"/>
              </w:rPr>
              <w:t>(Dux)</w:t>
            </w:r>
          </w:p>
        </w:tc>
        <w:tc>
          <w:tcPr>
            <w:tcW w:w="1134" w:type="dxa"/>
            <w:vAlign w:val="center"/>
          </w:tcPr>
          <w:p w14:paraId="40A00C41" w14:textId="77777777" w:rsidR="00924521" w:rsidRPr="00E67F58" w:rsidRDefault="00924521" w:rsidP="00A04CCC">
            <w:pPr>
              <w:pStyle w:val="TableParagraph"/>
              <w:ind w:left="20"/>
              <w:rPr>
                <w:sz w:val="18"/>
                <w:szCs w:val="18"/>
              </w:rPr>
            </w:pPr>
            <w:r w:rsidRPr="00E67F58">
              <w:rPr>
                <w:spacing w:val="-4"/>
                <w:sz w:val="18"/>
                <w:szCs w:val="18"/>
              </w:rPr>
              <w:t>Pkts</w:t>
            </w:r>
          </w:p>
        </w:tc>
        <w:tc>
          <w:tcPr>
            <w:tcW w:w="1417" w:type="dxa"/>
            <w:vAlign w:val="center"/>
          </w:tcPr>
          <w:p w14:paraId="57030309" w14:textId="77777777" w:rsidR="00924521" w:rsidRPr="00E67F58" w:rsidRDefault="002B04DA" w:rsidP="00A04CCC">
            <w:pPr>
              <w:pStyle w:val="TableParagraph"/>
              <w:ind w:left="24" w:right="5"/>
              <w:rPr>
                <w:sz w:val="18"/>
                <w:szCs w:val="18"/>
              </w:rPr>
            </w:pPr>
            <w:r w:rsidRPr="00E67F58">
              <w:rPr>
                <w:spacing w:val="-10"/>
                <w:sz w:val="18"/>
                <w:szCs w:val="18"/>
              </w:rPr>
              <w:t>200</w:t>
            </w:r>
          </w:p>
        </w:tc>
        <w:tc>
          <w:tcPr>
            <w:tcW w:w="1418" w:type="dxa"/>
            <w:vAlign w:val="center"/>
          </w:tcPr>
          <w:p w14:paraId="29985FEA"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55A46035"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2C8892B2" w14:textId="77777777" w:rsidTr="00E67F58">
        <w:trPr>
          <w:trHeight w:val="424"/>
          <w:jc w:val="center"/>
        </w:trPr>
        <w:tc>
          <w:tcPr>
            <w:tcW w:w="540" w:type="dxa"/>
            <w:vAlign w:val="center"/>
          </w:tcPr>
          <w:p w14:paraId="44DFB927" w14:textId="484F5EAF" w:rsidR="00924521" w:rsidRPr="00E67F58" w:rsidRDefault="00924521" w:rsidP="00A04CCC">
            <w:pPr>
              <w:pStyle w:val="TableParagraph"/>
              <w:ind w:left="16"/>
              <w:rPr>
                <w:sz w:val="18"/>
                <w:szCs w:val="18"/>
              </w:rPr>
            </w:pPr>
            <w:r w:rsidRPr="00E67F58">
              <w:rPr>
                <w:spacing w:val="-5"/>
                <w:sz w:val="18"/>
                <w:szCs w:val="18"/>
              </w:rPr>
              <w:t>2</w:t>
            </w:r>
            <w:r w:rsidR="00D54E89">
              <w:rPr>
                <w:spacing w:val="-5"/>
                <w:sz w:val="18"/>
                <w:szCs w:val="18"/>
              </w:rPr>
              <w:t>4</w:t>
            </w:r>
          </w:p>
        </w:tc>
        <w:tc>
          <w:tcPr>
            <w:tcW w:w="2932" w:type="dxa"/>
            <w:vAlign w:val="center"/>
          </w:tcPr>
          <w:p w14:paraId="55CEE3EF" w14:textId="77777777" w:rsidR="00924521" w:rsidRPr="00E67F58" w:rsidRDefault="00924521" w:rsidP="00A04CCC">
            <w:pPr>
              <w:pStyle w:val="TableParagraph"/>
              <w:ind w:left="108"/>
              <w:jc w:val="left"/>
              <w:rPr>
                <w:sz w:val="18"/>
                <w:szCs w:val="18"/>
              </w:rPr>
            </w:pPr>
            <w:r w:rsidRPr="00E67F58">
              <w:rPr>
                <w:sz w:val="18"/>
                <w:szCs w:val="18"/>
              </w:rPr>
              <w:t>Log</w:t>
            </w:r>
            <w:r w:rsidRPr="00E67F58">
              <w:rPr>
                <w:spacing w:val="-2"/>
                <w:sz w:val="18"/>
                <w:szCs w:val="18"/>
              </w:rPr>
              <w:t xml:space="preserve"> </w:t>
            </w:r>
            <w:r w:rsidRPr="00E67F58">
              <w:rPr>
                <w:spacing w:val="-4"/>
                <w:sz w:val="18"/>
                <w:szCs w:val="18"/>
              </w:rPr>
              <w:t>Book</w:t>
            </w:r>
          </w:p>
        </w:tc>
        <w:tc>
          <w:tcPr>
            <w:tcW w:w="1134" w:type="dxa"/>
            <w:vAlign w:val="center"/>
          </w:tcPr>
          <w:p w14:paraId="7D0B2EB3"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310B71EE" w14:textId="77777777" w:rsidR="00924521" w:rsidRPr="00E67F58" w:rsidRDefault="00924521" w:rsidP="00A04CCC">
            <w:pPr>
              <w:pStyle w:val="TableParagraph"/>
              <w:ind w:left="24" w:right="5"/>
              <w:rPr>
                <w:sz w:val="18"/>
                <w:szCs w:val="18"/>
              </w:rPr>
            </w:pPr>
            <w:r w:rsidRPr="00E67F58">
              <w:rPr>
                <w:spacing w:val="-10"/>
                <w:sz w:val="18"/>
                <w:szCs w:val="18"/>
              </w:rPr>
              <w:t>20</w:t>
            </w:r>
          </w:p>
        </w:tc>
        <w:tc>
          <w:tcPr>
            <w:tcW w:w="1418" w:type="dxa"/>
            <w:vAlign w:val="center"/>
          </w:tcPr>
          <w:p w14:paraId="1F1E7654"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6EAE3733"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15D3447" w14:textId="77777777" w:rsidTr="00E67F58">
        <w:trPr>
          <w:trHeight w:val="424"/>
          <w:jc w:val="center"/>
        </w:trPr>
        <w:tc>
          <w:tcPr>
            <w:tcW w:w="540" w:type="dxa"/>
            <w:vAlign w:val="center"/>
          </w:tcPr>
          <w:p w14:paraId="0E707130" w14:textId="329B1740" w:rsidR="00924521" w:rsidRPr="00E67F58" w:rsidRDefault="00D54E89" w:rsidP="00A04CCC">
            <w:pPr>
              <w:pStyle w:val="TableParagraph"/>
              <w:ind w:left="16"/>
              <w:rPr>
                <w:sz w:val="18"/>
                <w:szCs w:val="18"/>
              </w:rPr>
            </w:pPr>
            <w:r>
              <w:rPr>
                <w:spacing w:val="-5"/>
                <w:sz w:val="18"/>
                <w:szCs w:val="18"/>
              </w:rPr>
              <w:t>25</w:t>
            </w:r>
          </w:p>
        </w:tc>
        <w:tc>
          <w:tcPr>
            <w:tcW w:w="2932" w:type="dxa"/>
            <w:vAlign w:val="center"/>
          </w:tcPr>
          <w:p w14:paraId="0AB2EC99" w14:textId="77777777" w:rsidR="00924521" w:rsidRPr="00E67F58" w:rsidRDefault="00924521" w:rsidP="00A04CCC">
            <w:pPr>
              <w:pStyle w:val="TableParagraph"/>
              <w:ind w:left="108"/>
              <w:jc w:val="left"/>
              <w:rPr>
                <w:sz w:val="18"/>
                <w:szCs w:val="18"/>
              </w:rPr>
            </w:pPr>
            <w:r w:rsidRPr="00E67F58">
              <w:rPr>
                <w:sz w:val="18"/>
                <w:szCs w:val="18"/>
              </w:rPr>
              <w:t>Marker</w:t>
            </w:r>
            <w:r w:rsidRPr="00E67F58">
              <w:rPr>
                <w:spacing w:val="-7"/>
                <w:sz w:val="18"/>
                <w:szCs w:val="18"/>
              </w:rPr>
              <w:t xml:space="preserve"> </w:t>
            </w:r>
            <w:r w:rsidRPr="00E67F58">
              <w:rPr>
                <w:sz w:val="18"/>
                <w:szCs w:val="18"/>
              </w:rPr>
              <w:t>(Permanent)</w:t>
            </w:r>
            <w:r w:rsidRPr="00E67F58">
              <w:rPr>
                <w:spacing w:val="-6"/>
                <w:sz w:val="18"/>
                <w:szCs w:val="18"/>
              </w:rPr>
              <w:t xml:space="preserve"> </w:t>
            </w:r>
            <w:r w:rsidRPr="00E67F58">
              <w:rPr>
                <w:sz w:val="18"/>
                <w:szCs w:val="18"/>
              </w:rPr>
              <w:t>Dollar</w:t>
            </w:r>
            <w:r w:rsidRPr="00E67F58">
              <w:rPr>
                <w:spacing w:val="-6"/>
                <w:sz w:val="18"/>
                <w:szCs w:val="18"/>
              </w:rPr>
              <w:t xml:space="preserve"> </w:t>
            </w:r>
            <w:r w:rsidRPr="00E67F58">
              <w:rPr>
                <w:spacing w:val="-2"/>
                <w:sz w:val="18"/>
                <w:szCs w:val="18"/>
              </w:rPr>
              <w:t>(Black/blue)</w:t>
            </w:r>
          </w:p>
        </w:tc>
        <w:tc>
          <w:tcPr>
            <w:tcW w:w="1134" w:type="dxa"/>
            <w:vAlign w:val="center"/>
          </w:tcPr>
          <w:p w14:paraId="0D2B58DD"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52FCE15D" w14:textId="77777777" w:rsidR="00924521" w:rsidRPr="00E67F58" w:rsidRDefault="00924521" w:rsidP="00A04CCC">
            <w:pPr>
              <w:pStyle w:val="TableParagraph"/>
              <w:ind w:left="24"/>
              <w:rPr>
                <w:sz w:val="18"/>
                <w:szCs w:val="18"/>
              </w:rPr>
            </w:pPr>
            <w:r w:rsidRPr="00E67F58">
              <w:rPr>
                <w:sz w:val="18"/>
                <w:szCs w:val="18"/>
              </w:rPr>
              <w:t>70 / 70</w:t>
            </w:r>
          </w:p>
        </w:tc>
        <w:tc>
          <w:tcPr>
            <w:tcW w:w="1418" w:type="dxa"/>
            <w:vAlign w:val="center"/>
          </w:tcPr>
          <w:p w14:paraId="4A5E86C6"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2765398A"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57993DF3" w14:textId="77777777" w:rsidTr="00E67F58">
        <w:trPr>
          <w:trHeight w:val="424"/>
          <w:jc w:val="center"/>
        </w:trPr>
        <w:tc>
          <w:tcPr>
            <w:tcW w:w="540" w:type="dxa"/>
            <w:vAlign w:val="center"/>
          </w:tcPr>
          <w:p w14:paraId="1FAB7D22" w14:textId="4C4EB04E" w:rsidR="00924521" w:rsidRPr="00E67F58" w:rsidRDefault="00D54E89" w:rsidP="00A04CCC">
            <w:pPr>
              <w:pStyle w:val="TableParagraph"/>
              <w:ind w:left="16"/>
              <w:rPr>
                <w:spacing w:val="-5"/>
                <w:sz w:val="18"/>
                <w:szCs w:val="18"/>
              </w:rPr>
            </w:pPr>
            <w:r>
              <w:rPr>
                <w:spacing w:val="-5"/>
                <w:sz w:val="18"/>
                <w:szCs w:val="18"/>
              </w:rPr>
              <w:t>26</w:t>
            </w:r>
          </w:p>
        </w:tc>
        <w:tc>
          <w:tcPr>
            <w:tcW w:w="2932" w:type="dxa"/>
            <w:vAlign w:val="center"/>
          </w:tcPr>
          <w:p w14:paraId="10EC4637" w14:textId="77777777" w:rsidR="00924521" w:rsidRPr="00E67F58" w:rsidRDefault="00924521" w:rsidP="00A04CCC">
            <w:pPr>
              <w:pStyle w:val="TableParagraph"/>
              <w:ind w:left="108"/>
              <w:jc w:val="left"/>
              <w:rPr>
                <w:sz w:val="18"/>
                <w:szCs w:val="18"/>
              </w:rPr>
            </w:pPr>
            <w:r w:rsidRPr="00E67F58">
              <w:rPr>
                <w:sz w:val="18"/>
                <w:szCs w:val="18"/>
              </w:rPr>
              <w:t>Board Marker Black / Blue</w:t>
            </w:r>
          </w:p>
        </w:tc>
        <w:tc>
          <w:tcPr>
            <w:tcW w:w="1134" w:type="dxa"/>
            <w:vAlign w:val="center"/>
          </w:tcPr>
          <w:p w14:paraId="534E5CAF" w14:textId="77777777" w:rsidR="00924521" w:rsidRPr="00E67F58" w:rsidRDefault="00924521" w:rsidP="00A04CCC">
            <w:pPr>
              <w:pStyle w:val="TableParagraph"/>
              <w:ind w:left="20" w:right="2"/>
              <w:rPr>
                <w:spacing w:val="-5"/>
                <w:sz w:val="18"/>
                <w:szCs w:val="18"/>
              </w:rPr>
            </w:pPr>
            <w:r w:rsidRPr="00E67F58">
              <w:rPr>
                <w:spacing w:val="-5"/>
                <w:sz w:val="18"/>
                <w:szCs w:val="18"/>
              </w:rPr>
              <w:t>No.</w:t>
            </w:r>
          </w:p>
        </w:tc>
        <w:tc>
          <w:tcPr>
            <w:tcW w:w="1417" w:type="dxa"/>
            <w:vAlign w:val="center"/>
          </w:tcPr>
          <w:p w14:paraId="004681F7" w14:textId="77777777" w:rsidR="00924521" w:rsidRPr="00E67F58" w:rsidRDefault="002B04DA" w:rsidP="00A04CCC">
            <w:pPr>
              <w:pStyle w:val="TableParagraph"/>
              <w:ind w:left="24"/>
              <w:rPr>
                <w:sz w:val="18"/>
                <w:szCs w:val="18"/>
              </w:rPr>
            </w:pPr>
            <w:r w:rsidRPr="00E67F58">
              <w:rPr>
                <w:sz w:val="18"/>
                <w:szCs w:val="18"/>
              </w:rPr>
              <w:t>250</w:t>
            </w:r>
          </w:p>
        </w:tc>
        <w:tc>
          <w:tcPr>
            <w:tcW w:w="1418" w:type="dxa"/>
            <w:vAlign w:val="center"/>
          </w:tcPr>
          <w:p w14:paraId="2BF492C9"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60AFE962"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2E8F828A" w14:textId="77777777" w:rsidTr="00E67F58">
        <w:trPr>
          <w:trHeight w:val="424"/>
          <w:jc w:val="center"/>
        </w:trPr>
        <w:tc>
          <w:tcPr>
            <w:tcW w:w="540" w:type="dxa"/>
            <w:vAlign w:val="center"/>
          </w:tcPr>
          <w:p w14:paraId="2CEA7BF4" w14:textId="30790057" w:rsidR="00924521" w:rsidRPr="00E67F58" w:rsidRDefault="00D54E89" w:rsidP="00A04CCC">
            <w:pPr>
              <w:pStyle w:val="TableParagraph"/>
              <w:ind w:left="16"/>
              <w:rPr>
                <w:sz w:val="18"/>
                <w:szCs w:val="18"/>
              </w:rPr>
            </w:pPr>
            <w:r>
              <w:rPr>
                <w:spacing w:val="-5"/>
                <w:sz w:val="18"/>
                <w:szCs w:val="18"/>
              </w:rPr>
              <w:t>27</w:t>
            </w:r>
          </w:p>
        </w:tc>
        <w:tc>
          <w:tcPr>
            <w:tcW w:w="2932" w:type="dxa"/>
            <w:vAlign w:val="center"/>
          </w:tcPr>
          <w:p w14:paraId="3AA20FF7" w14:textId="77777777" w:rsidR="00924521" w:rsidRPr="00E67F58" w:rsidRDefault="00924521" w:rsidP="00A04CCC">
            <w:pPr>
              <w:pStyle w:val="TableParagraph"/>
              <w:ind w:left="108"/>
              <w:jc w:val="left"/>
              <w:rPr>
                <w:sz w:val="18"/>
                <w:szCs w:val="18"/>
              </w:rPr>
            </w:pPr>
            <w:r w:rsidRPr="00E67F58">
              <w:rPr>
                <w:sz w:val="18"/>
                <w:szCs w:val="18"/>
              </w:rPr>
              <w:t>Note</w:t>
            </w:r>
            <w:r w:rsidRPr="00E67F58">
              <w:rPr>
                <w:spacing w:val="-5"/>
                <w:sz w:val="18"/>
                <w:szCs w:val="18"/>
              </w:rPr>
              <w:t xml:space="preserve"> </w:t>
            </w:r>
            <w:r w:rsidRPr="00E67F58">
              <w:rPr>
                <w:sz w:val="18"/>
                <w:szCs w:val="18"/>
              </w:rPr>
              <w:t>Sheet</w:t>
            </w:r>
            <w:r w:rsidRPr="00E67F58">
              <w:rPr>
                <w:spacing w:val="-5"/>
                <w:sz w:val="18"/>
                <w:szCs w:val="18"/>
              </w:rPr>
              <w:t xml:space="preserve"> </w:t>
            </w:r>
            <w:proofErr w:type="gramStart"/>
            <w:r w:rsidRPr="00E67F58">
              <w:rPr>
                <w:sz w:val="18"/>
                <w:szCs w:val="18"/>
              </w:rPr>
              <w:t>Pad</w:t>
            </w:r>
            <w:r w:rsidRPr="00E67F58">
              <w:rPr>
                <w:spacing w:val="-4"/>
                <w:sz w:val="18"/>
                <w:szCs w:val="18"/>
              </w:rPr>
              <w:t xml:space="preserve"> </w:t>
            </w:r>
            <w:r w:rsidRPr="00E67F58">
              <w:rPr>
                <w:spacing w:val="-5"/>
                <w:sz w:val="18"/>
                <w:szCs w:val="18"/>
              </w:rPr>
              <w:t xml:space="preserve"> </w:t>
            </w:r>
            <w:r w:rsidRPr="00E67F58">
              <w:rPr>
                <w:sz w:val="18"/>
                <w:szCs w:val="18"/>
              </w:rPr>
              <w:t>Best</w:t>
            </w:r>
            <w:proofErr w:type="gramEnd"/>
            <w:r w:rsidRPr="00E67F58">
              <w:rPr>
                <w:spacing w:val="-5"/>
                <w:sz w:val="18"/>
                <w:szCs w:val="18"/>
              </w:rPr>
              <w:t xml:space="preserve"> </w:t>
            </w:r>
            <w:r w:rsidRPr="00E67F58">
              <w:rPr>
                <w:spacing w:val="-2"/>
                <w:sz w:val="18"/>
                <w:szCs w:val="18"/>
              </w:rPr>
              <w:t>Quality</w:t>
            </w:r>
          </w:p>
        </w:tc>
        <w:tc>
          <w:tcPr>
            <w:tcW w:w="1134" w:type="dxa"/>
            <w:vAlign w:val="center"/>
          </w:tcPr>
          <w:p w14:paraId="764B45C7"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40C0D556" w14:textId="77777777" w:rsidR="00924521" w:rsidRPr="00E67F58" w:rsidRDefault="00924521" w:rsidP="00A04CCC">
            <w:pPr>
              <w:pStyle w:val="TableParagraph"/>
              <w:ind w:left="24" w:right="4"/>
              <w:rPr>
                <w:sz w:val="18"/>
                <w:szCs w:val="18"/>
              </w:rPr>
            </w:pPr>
            <w:r w:rsidRPr="00E67F58">
              <w:rPr>
                <w:spacing w:val="-5"/>
                <w:sz w:val="18"/>
                <w:szCs w:val="18"/>
              </w:rPr>
              <w:t>32</w:t>
            </w:r>
          </w:p>
        </w:tc>
        <w:tc>
          <w:tcPr>
            <w:tcW w:w="1418" w:type="dxa"/>
            <w:vAlign w:val="center"/>
          </w:tcPr>
          <w:p w14:paraId="40C50967"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620680FE"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3D81AA33" w14:textId="77777777" w:rsidTr="00E67F58">
        <w:trPr>
          <w:trHeight w:val="424"/>
          <w:jc w:val="center"/>
        </w:trPr>
        <w:tc>
          <w:tcPr>
            <w:tcW w:w="540" w:type="dxa"/>
            <w:vAlign w:val="center"/>
          </w:tcPr>
          <w:p w14:paraId="528FC20C" w14:textId="3AA82E3A" w:rsidR="00924521" w:rsidRPr="00E67F58" w:rsidRDefault="00D54E89" w:rsidP="00A04CCC">
            <w:pPr>
              <w:pStyle w:val="TableParagraph"/>
              <w:spacing w:before="1" w:line="240" w:lineRule="auto"/>
              <w:ind w:left="16"/>
              <w:rPr>
                <w:sz w:val="18"/>
                <w:szCs w:val="18"/>
              </w:rPr>
            </w:pPr>
            <w:r>
              <w:rPr>
                <w:spacing w:val="-5"/>
                <w:sz w:val="18"/>
                <w:szCs w:val="18"/>
              </w:rPr>
              <w:t>28</w:t>
            </w:r>
          </w:p>
        </w:tc>
        <w:tc>
          <w:tcPr>
            <w:tcW w:w="2932" w:type="dxa"/>
            <w:vAlign w:val="center"/>
          </w:tcPr>
          <w:p w14:paraId="70141EFF" w14:textId="77777777" w:rsidR="00924521" w:rsidRPr="00E67F58" w:rsidRDefault="00924521" w:rsidP="00A04CCC">
            <w:pPr>
              <w:pStyle w:val="TableParagraph"/>
              <w:spacing w:before="1" w:line="240" w:lineRule="auto"/>
              <w:ind w:left="108"/>
              <w:jc w:val="left"/>
              <w:rPr>
                <w:sz w:val="18"/>
                <w:szCs w:val="18"/>
              </w:rPr>
            </w:pPr>
            <w:r w:rsidRPr="00E67F58">
              <w:rPr>
                <w:sz w:val="18"/>
                <w:szCs w:val="18"/>
              </w:rPr>
              <w:t>Paper</w:t>
            </w:r>
            <w:r w:rsidRPr="00E67F58">
              <w:rPr>
                <w:spacing w:val="-5"/>
                <w:sz w:val="18"/>
                <w:szCs w:val="18"/>
              </w:rPr>
              <w:t xml:space="preserve"> </w:t>
            </w:r>
            <w:r w:rsidRPr="00E67F58">
              <w:rPr>
                <w:sz w:val="18"/>
                <w:szCs w:val="18"/>
              </w:rPr>
              <w:t>Cutter</w:t>
            </w:r>
            <w:r w:rsidRPr="00E67F58">
              <w:rPr>
                <w:spacing w:val="-5"/>
                <w:sz w:val="18"/>
                <w:szCs w:val="18"/>
              </w:rPr>
              <w:t xml:space="preserve"> </w:t>
            </w:r>
            <w:r w:rsidRPr="00E67F58">
              <w:rPr>
                <w:spacing w:val="-2"/>
                <w:sz w:val="18"/>
                <w:szCs w:val="18"/>
              </w:rPr>
              <w:t>Knife</w:t>
            </w:r>
          </w:p>
        </w:tc>
        <w:tc>
          <w:tcPr>
            <w:tcW w:w="1134" w:type="dxa"/>
            <w:vAlign w:val="center"/>
          </w:tcPr>
          <w:p w14:paraId="4EF61845" w14:textId="77777777" w:rsidR="00924521" w:rsidRPr="00E67F58" w:rsidRDefault="00924521"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520DDDD1" w14:textId="77777777" w:rsidR="00924521" w:rsidRPr="00E67F58" w:rsidRDefault="00924521" w:rsidP="00A04CCC">
            <w:pPr>
              <w:pStyle w:val="TableParagraph"/>
              <w:spacing w:before="1" w:line="240" w:lineRule="auto"/>
              <w:ind w:left="24" w:right="5"/>
              <w:rPr>
                <w:sz w:val="18"/>
                <w:szCs w:val="18"/>
              </w:rPr>
            </w:pPr>
            <w:r w:rsidRPr="00E67F58">
              <w:rPr>
                <w:spacing w:val="-5"/>
                <w:sz w:val="18"/>
                <w:szCs w:val="18"/>
              </w:rPr>
              <w:t>60</w:t>
            </w:r>
          </w:p>
        </w:tc>
        <w:tc>
          <w:tcPr>
            <w:tcW w:w="1418" w:type="dxa"/>
            <w:vAlign w:val="center"/>
          </w:tcPr>
          <w:p w14:paraId="79037117"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14167B37"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B8C4201" w14:textId="77777777" w:rsidTr="00E67F58">
        <w:trPr>
          <w:trHeight w:val="426"/>
          <w:jc w:val="center"/>
        </w:trPr>
        <w:tc>
          <w:tcPr>
            <w:tcW w:w="540" w:type="dxa"/>
            <w:vAlign w:val="center"/>
          </w:tcPr>
          <w:p w14:paraId="326B295D" w14:textId="02F0614C" w:rsidR="00924521" w:rsidRPr="00E67F58" w:rsidRDefault="00D54E89" w:rsidP="00A04CCC">
            <w:pPr>
              <w:pStyle w:val="TableParagraph"/>
              <w:spacing w:before="1" w:line="240" w:lineRule="auto"/>
              <w:ind w:left="16"/>
              <w:rPr>
                <w:sz w:val="18"/>
                <w:szCs w:val="18"/>
              </w:rPr>
            </w:pPr>
            <w:r>
              <w:rPr>
                <w:spacing w:val="-5"/>
                <w:sz w:val="18"/>
                <w:szCs w:val="18"/>
              </w:rPr>
              <w:t>29</w:t>
            </w:r>
          </w:p>
        </w:tc>
        <w:tc>
          <w:tcPr>
            <w:tcW w:w="2932" w:type="dxa"/>
            <w:vAlign w:val="center"/>
          </w:tcPr>
          <w:p w14:paraId="541EAF86" w14:textId="77777777" w:rsidR="00924521" w:rsidRPr="00E67F58" w:rsidRDefault="00924521" w:rsidP="00A04CCC">
            <w:pPr>
              <w:pStyle w:val="TableParagraph"/>
              <w:spacing w:before="1" w:line="240" w:lineRule="auto"/>
              <w:ind w:left="108"/>
              <w:jc w:val="left"/>
              <w:rPr>
                <w:sz w:val="18"/>
                <w:szCs w:val="18"/>
              </w:rPr>
            </w:pPr>
            <w:r w:rsidRPr="00E67F58">
              <w:rPr>
                <w:sz w:val="18"/>
                <w:szCs w:val="18"/>
              </w:rPr>
              <w:t>Peon</w:t>
            </w:r>
            <w:r w:rsidRPr="00E67F58">
              <w:rPr>
                <w:spacing w:val="-3"/>
                <w:sz w:val="18"/>
                <w:szCs w:val="18"/>
              </w:rPr>
              <w:t xml:space="preserve"> </w:t>
            </w:r>
            <w:r w:rsidRPr="00E67F58">
              <w:rPr>
                <w:spacing w:val="-4"/>
                <w:sz w:val="18"/>
                <w:szCs w:val="18"/>
              </w:rPr>
              <w:t>Book</w:t>
            </w:r>
          </w:p>
        </w:tc>
        <w:tc>
          <w:tcPr>
            <w:tcW w:w="1134" w:type="dxa"/>
            <w:vAlign w:val="center"/>
          </w:tcPr>
          <w:p w14:paraId="3840803F" w14:textId="77777777" w:rsidR="00924521" w:rsidRPr="00E67F58" w:rsidRDefault="00924521"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1D84BF30" w14:textId="77777777" w:rsidR="00924521" w:rsidRPr="00E67F58" w:rsidRDefault="002B04DA" w:rsidP="00A04CCC">
            <w:pPr>
              <w:pStyle w:val="TableParagraph"/>
              <w:spacing w:before="1" w:line="240" w:lineRule="auto"/>
              <w:ind w:left="24" w:right="5"/>
              <w:rPr>
                <w:sz w:val="18"/>
                <w:szCs w:val="18"/>
              </w:rPr>
            </w:pPr>
            <w:r w:rsidRPr="00E67F58">
              <w:rPr>
                <w:spacing w:val="-10"/>
                <w:sz w:val="18"/>
                <w:szCs w:val="18"/>
              </w:rPr>
              <w:t>20</w:t>
            </w:r>
          </w:p>
        </w:tc>
        <w:tc>
          <w:tcPr>
            <w:tcW w:w="1418" w:type="dxa"/>
            <w:vAlign w:val="center"/>
          </w:tcPr>
          <w:p w14:paraId="08A76729"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192D57C1"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AC220F9" w14:textId="77777777" w:rsidTr="00E67F58">
        <w:trPr>
          <w:trHeight w:val="424"/>
          <w:jc w:val="center"/>
        </w:trPr>
        <w:tc>
          <w:tcPr>
            <w:tcW w:w="540" w:type="dxa"/>
            <w:vAlign w:val="center"/>
          </w:tcPr>
          <w:p w14:paraId="4ECD17B9" w14:textId="2D03911D" w:rsidR="00924521" w:rsidRPr="00E67F58" w:rsidRDefault="00924521" w:rsidP="00A04CCC">
            <w:pPr>
              <w:pStyle w:val="TableParagraph"/>
              <w:ind w:left="16"/>
              <w:rPr>
                <w:sz w:val="18"/>
                <w:szCs w:val="18"/>
              </w:rPr>
            </w:pPr>
            <w:r w:rsidRPr="00E67F58">
              <w:rPr>
                <w:spacing w:val="-5"/>
                <w:sz w:val="18"/>
                <w:szCs w:val="18"/>
              </w:rPr>
              <w:t>3</w:t>
            </w:r>
            <w:r w:rsidR="00D54E89">
              <w:rPr>
                <w:spacing w:val="-5"/>
                <w:sz w:val="18"/>
                <w:szCs w:val="18"/>
              </w:rPr>
              <w:t>0</w:t>
            </w:r>
          </w:p>
        </w:tc>
        <w:tc>
          <w:tcPr>
            <w:tcW w:w="2932" w:type="dxa"/>
            <w:vAlign w:val="center"/>
          </w:tcPr>
          <w:p w14:paraId="2D13FBAF" w14:textId="77777777" w:rsidR="00924521" w:rsidRPr="00E67F58" w:rsidRDefault="00924521" w:rsidP="00A04CCC">
            <w:pPr>
              <w:pStyle w:val="TableParagraph"/>
              <w:ind w:left="108"/>
              <w:jc w:val="left"/>
              <w:rPr>
                <w:sz w:val="18"/>
                <w:szCs w:val="18"/>
              </w:rPr>
            </w:pPr>
            <w:r w:rsidRPr="00E67F58">
              <w:rPr>
                <w:sz w:val="18"/>
                <w:szCs w:val="18"/>
              </w:rPr>
              <w:t>Pointer</w:t>
            </w:r>
            <w:r w:rsidRPr="00E67F58">
              <w:rPr>
                <w:spacing w:val="-5"/>
                <w:sz w:val="18"/>
                <w:szCs w:val="18"/>
              </w:rPr>
              <w:t xml:space="preserve"> </w:t>
            </w:r>
            <w:r w:rsidRPr="00E67F58">
              <w:rPr>
                <w:sz w:val="18"/>
                <w:szCs w:val="18"/>
              </w:rPr>
              <w:t>Dollar</w:t>
            </w:r>
            <w:r w:rsidRPr="00E67F58">
              <w:rPr>
                <w:spacing w:val="-5"/>
                <w:sz w:val="18"/>
                <w:szCs w:val="18"/>
              </w:rPr>
              <w:t xml:space="preserve"> </w:t>
            </w:r>
            <w:r w:rsidRPr="00E67F58">
              <w:rPr>
                <w:sz w:val="18"/>
                <w:szCs w:val="18"/>
              </w:rPr>
              <w:t>(Blue,</w:t>
            </w:r>
            <w:r w:rsidRPr="00E67F58">
              <w:rPr>
                <w:spacing w:val="-3"/>
                <w:sz w:val="18"/>
                <w:szCs w:val="18"/>
              </w:rPr>
              <w:t xml:space="preserve"> </w:t>
            </w:r>
            <w:r w:rsidRPr="00E67F58">
              <w:rPr>
                <w:spacing w:val="-2"/>
                <w:sz w:val="18"/>
                <w:szCs w:val="18"/>
              </w:rPr>
              <w:t>Black)</w:t>
            </w:r>
          </w:p>
        </w:tc>
        <w:tc>
          <w:tcPr>
            <w:tcW w:w="1134" w:type="dxa"/>
            <w:vAlign w:val="center"/>
          </w:tcPr>
          <w:p w14:paraId="72AB3C7E" w14:textId="77777777" w:rsidR="00924521" w:rsidRPr="00E67F58" w:rsidRDefault="00924521" w:rsidP="00A04CCC">
            <w:pPr>
              <w:pStyle w:val="TableParagraph"/>
              <w:ind w:left="20"/>
              <w:rPr>
                <w:sz w:val="18"/>
                <w:szCs w:val="18"/>
              </w:rPr>
            </w:pPr>
            <w:r w:rsidRPr="00E67F58">
              <w:rPr>
                <w:spacing w:val="-4"/>
                <w:sz w:val="18"/>
                <w:szCs w:val="18"/>
              </w:rPr>
              <w:t>Pkts</w:t>
            </w:r>
          </w:p>
        </w:tc>
        <w:tc>
          <w:tcPr>
            <w:tcW w:w="1417" w:type="dxa"/>
            <w:vAlign w:val="center"/>
          </w:tcPr>
          <w:p w14:paraId="2E3C9866" w14:textId="57F6515F" w:rsidR="00924521" w:rsidRPr="00E67F58" w:rsidRDefault="002B04DA" w:rsidP="00A04CCC">
            <w:pPr>
              <w:pStyle w:val="TableParagraph"/>
              <w:ind w:left="24" w:right="4"/>
              <w:rPr>
                <w:sz w:val="18"/>
                <w:szCs w:val="18"/>
              </w:rPr>
            </w:pPr>
            <w:r w:rsidRPr="00E67F58">
              <w:rPr>
                <w:spacing w:val="-5"/>
                <w:sz w:val="18"/>
                <w:szCs w:val="18"/>
              </w:rPr>
              <w:t>50</w:t>
            </w:r>
            <w:r w:rsidR="0058423F">
              <w:rPr>
                <w:spacing w:val="-5"/>
                <w:sz w:val="18"/>
                <w:szCs w:val="18"/>
              </w:rPr>
              <w:t>/50</w:t>
            </w:r>
          </w:p>
        </w:tc>
        <w:tc>
          <w:tcPr>
            <w:tcW w:w="1418" w:type="dxa"/>
            <w:vAlign w:val="center"/>
          </w:tcPr>
          <w:p w14:paraId="65AF46D0"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103C7787"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9329F14" w14:textId="77777777" w:rsidTr="00E67F58">
        <w:trPr>
          <w:trHeight w:val="424"/>
          <w:jc w:val="center"/>
        </w:trPr>
        <w:tc>
          <w:tcPr>
            <w:tcW w:w="540" w:type="dxa"/>
            <w:vAlign w:val="center"/>
          </w:tcPr>
          <w:p w14:paraId="0477F3BC" w14:textId="25B1A248" w:rsidR="00924521" w:rsidRPr="00E67F58" w:rsidRDefault="00924521" w:rsidP="00A04CCC">
            <w:pPr>
              <w:pStyle w:val="TableParagraph"/>
              <w:ind w:left="16"/>
              <w:rPr>
                <w:sz w:val="18"/>
                <w:szCs w:val="18"/>
              </w:rPr>
            </w:pPr>
            <w:r w:rsidRPr="00E67F58">
              <w:rPr>
                <w:spacing w:val="-5"/>
                <w:sz w:val="18"/>
                <w:szCs w:val="18"/>
              </w:rPr>
              <w:t>3</w:t>
            </w:r>
            <w:r w:rsidR="00D54E89">
              <w:rPr>
                <w:spacing w:val="-5"/>
                <w:sz w:val="18"/>
                <w:szCs w:val="18"/>
              </w:rPr>
              <w:t>1</w:t>
            </w:r>
          </w:p>
        </w:tc>
        <w:tc>
          <w:tcPr>
            <w:tcW w:w="2932" w:type="dxa"/>
            <w:vAlign w:val="center"/>
          </w:tcPr>
          <w:p w14:paraId="08CE2FC5" w14:textId="77777777" w:rsidR="00924521" w:rsidRPr="00E67F58" w:rsidRDefault="00924521" w:rsidP="00A04CCC">
            <w:pPr>
              <w:pStyle w:val="TableParagraph"/>
              <w:ind w:left="108"/>
              <w:jc w:val="left"/>
              <w:rPr>
                <w:sz w:val="18"/>
                <w:szCs w:val="18"/>
              </w:rPr>
            </w:pPr>
            <w:r w:rsidRPr="00E67F58">
              <w:rPr>
                <w:sz w:val="18"/>
                <w:szCs w:val="18"/>
              </w:rPr>
              <w:t>Punch</w:t>
            </w:r>
            <w:r w:rsidRPr="00E67F58">
              <w:rPr>
                <w:spacing w:val="-5"/>
                <w:sz w:val="18"/>
                <w:szCs w:val="18"/>
              </w:rPr>
              <w:t xml:space="preserve"> </w:t>
            </w:r>
            <w:r w:rsidRPr="00E67F58">
              <w:rPr>
                <w:sz w:val="18"/>
                <w:szCs w:val="18"/>
              </w:rPr>
              <w:t>Machine</w:t>
            </w:r>
            <w:r w:rsidRPr="00E67F58">
              <w:rPr>
                <w:spacing w:val="-5"/>
                <w:sz w:val="18"/>
                <w:szCs w:val="18"/>
              </w:rPr>
              <w:t xml:space="preserve"> </w:t>
            </w:r>
            <w:r w:rsidRPr="00E67F58">
              <w:rPr>
                <w:sz w:val="18"/>
                <w:szCs w:val="18"/>
              </w:rPr>
              <w:t>(Single</w:t>
            </w:r>
            <w:r w:rsidRPr="00E67F58">
              <w:rPr>
                <w:spacing w:val="-5"/>
                <w:sz w:val="18"/>
                <w:szCs w:val="18"/>
              </w:rPr>
              <w:t xml:space="preserve"> </w:t>
            </w:r>
            <w:r w:rsidRPr="00E67F58">
              <w:rPr>
                <w:sz w:val="18"/>
                <w:szCs w:val="18"/>
              </w:rPr>
              <w:t>Hole)</w:t>
            </w:r>
            <w:r w:rsidRPr="00E67F58">
              <w:rPr>
                <w:spacing w:val="-4"/>
                <w:sz w:val="18"/>
                <w:szCs w:val="18"/>
              </w:rPr>
              <w:t xml:space="preserve"> Large</w:t>
            </w:r>
          </w:p>
        </w:tc>
        <w:tc>
          <w:tcPr>
            <w:tcW w:w="1134" w:type="dxa"/>
            <w:vAlign w:val="center"/>
          </w:tcPr>
          <w:p w14:paraId="690B3C15"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6F0CCF36" w14:textId="77777777" w:rsidR="00924521" w:rsidRPr="00E67F58" w:rsidRDefault="00924521" w:rsidP="00A04CCC">
            <w:pPr>
              <w:pStyle w:val="TableParagraph"/>
              <w:ind w:left="24" w:right="4"/>
              <w:rPr>
                <w:sz w:val="18"/>
                <w:szCs w:val="18"/>
              </w:rPr>
            </w:pPr>
            <w:r w:rsidRPr="00E67F58">
              <w:rPr>
                <w:spacing w:val="-5"/>
                <w:sz w:val="18"/>
                <w:szCs w:val="18"/>
              </w:rPr>
              <w:t>50</w:t>
            </w:r>
          </w:p>
        </w:tc>
        <w:tc>
          <w:tcPr>
            <w:tcW w:w="1418" w:type="dxa"/>
            <w:vAlign w:val="center"/>
          </w:tcPr>
          <w:p w14:paraId="597645CC"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296094A1"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15B90C03" w14:textId="77777777" w:rsidTr="00E67F58">
        <w:trPr>
          <w:trHeight w:val="424"/>
          <w:jc w:val="center"/>
        </w:trPr>
        <w:tc>
          <w:tcPr>
            <w:tcW w:w="540" w:type="dxa"/>
            <w:vAlign w:val="center"/>
          </w:tcPr>
          <w:p w14:paraId="260DC41E" w14:textId="0F837785" w:rsidR="00924521" w:rsidRPr="00E67F58" w:rsidRDefault="00924521" w:rsidP="00A04CCC">
            <w:pPr>
              <w:pStyle w:val="TableParagraph"/>
              <w:ind w:left="16"/>
              <w:rPr>
                <w:sz w:val="18"/>
                <w:szCs w:val="18"/>
              </w:rPr>
            </w:pPr>
            <w:r w:rsidRPr="00E67F58">
              <w:rPr>
                <w:spacing w:val="-5"/>
                <w:sz w:val="18"/>
                <w:szCs w:val="18"/>
              </w:rPr>
              <w:t>3</w:t>
            </w:r>
            <w:r w:rsidR="00D54E89">
              <w:rPr>
                <w:spacing w:val="-5"/>
                <w:sz w:val="18"/>
                <w:szCs w:val="18"/>
              </w:rPr>
              <w:t>2</w:t>
            </w:r>
          </w:p>
        </w:tc>
        <w:tc>
          <w:tcPr>
            <w:tcW w:w="2932" w:type="dxa"/>
            <w:vAlign w:val="center"/>
          </w:tcPr>
          <w:p w14:paraId="7929847E" w14:textId="77777777" w:rsidR="00924521" w:rsidRPr="00E67F58" w:rsidRDefault="00924521" w:rsidP="00A04CCC">
            <w:pPr>
              <w:pStyle w:val="TableParagraph"/>
              <w:ind w:left="108"/>
              <w:jc w:val="left"/>
              <w:rPr>
                <w:sz w:val="18"/>
                <w:szCs w:val="18"/>
              </w:rPr>
            </w:pPr>
            <w:r w:rsidRPr="00E67F58">
              <w:rPr>
                <w:sz w:val="18"/>
                <w:szCs w:val="18"/>
              </w:rPr>
              <w:t>Roll</w:t>
            </w:r>
            <w:r w:rsidRPr="00E67F58">
              <w:rPr>
                <w:spacing w:val="-6"/>
                <w:sz w:val="18"/>
                <w:szCs w:val="18"/>
              </w:rPr>
              <w:t xml:space="preserve"> </w:t>
            </w:r>
            <w:r w:rsidRPr="00E67F58">
              <w:rPr>
                <w:sz w:val="18"/>
                <w:szCs w:val="18"/>
              </w:rPr>
              <w:t>Tape</w:t>
            </w:r>
            <w:r w:rsidRPr="00E67F58">
              <w:rPr>
                <w:spacing w:val="-3"/>
                <w:sz w:val="18"/>
                <w:szCs w:val="18"/>
              </w:rPr>
              <w:t xml:space="preserve"> </w:t>
            </w:r>
            <w:r w:rsidRPr="00E67F58">
              <w:rPr>
                <w:spacing w:val="-2"/>
                <w:sz w:val="18"/>
                <w:szCs w:val="18"/>
              </w:rPr>
              <w:t>(PVC)</w:t>
            </w:r>
          </w:p>
        </w:tc>
        <w:tc>
          <w:tcPr>
            <w:tcW w:w="1134" w:type="dxa"/>
            <w:vAlign w:val="center"/>
          </w:tcPr>
          <w:p w14:paraId="48CCCE8F"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741D164B" w14:textId="77777777" w:rsidR="00924521" w:rsidRPr="00E67F58" w:rsidRDefault="002B04DA" w:rsidP="00A04CCC">
            <w:pPr>
              <w:pStyle w:val="TableParagraph"/>
              <w:ind w:left="24" w:right="4"/>
              <w:rPr>
                <w:sz w:val="18"/>
                <w:szCs w:val="18"/>
              </w:rPr>
            </w:pPr>
            <w:r w:rsidRPr="00E67F58">
              <w:rPr>
                <w:spacing w:val="-5"/>
                <w:sz w:val="18"/>
                <w:szCs w:val="18"/>
              </w:rPr>
              <w:t>50</w:t>
            </w:r>
          </w:p>
        </w:tc>
        <w:tc>
          <w:tcPr>
            <w:tcW w:w="1418" w:type="dxa"/>
            <w:vAlign w:val="center"/>
          </w:tcPr>
          <w:p w14:paraId="1AED2CFD"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17E3B590"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167647AC" w14:textId="77777777" w:rsidTr="00E67F58">
        <w:trPr>
          <w:trHeight w:val="424"/>
          <w:jc w:val="center"/>
        </w:trPr>
        <w:tc>
          <w:tcPr>
            <w:tcW w:w="540" w:type="dxa"/>
            <w:vAlign w:val="center"/>
          </w:tcPr>
          <w:p w14:paraId="770E997E" w14:textId="54D3DFD9" w:rsidR="00924521" w:rsidRPr="00E67F58" w:rsidRDefault="00924521" w:rsidP="00A04CCC">
            <w:pPr>
              <w:pStyle w:val="TableParagraph"/>
              <w:ind w:left="16"/>
              <w:rPr>
                <w:sz w:val="18"/>
                <w:szCs w:val="18"/>
              </w:rPr>
            </w:pPr>
            <w:r w:rsidRPr="00E67F58">
              <w:rPr>
                <w:spacing w:val="-5"/>
                <w:sz w:val="18"/>
                <w:szCs w:val="18"/>
              </w:rPr>
              <w:t>3</w:t>
            </w:r>
            <w:r w:rsidR="00D54E89">
              <w:rPr>
                <w:spacing w:val="-5"/>
                <w:sz w:val="18"/>
                <w:szCs w:val="18"/>
              </w:rPr>
              <w:t>3</w:t>
            </w:r>
          </w:p>
        </w:tc>
        <w:tc>
          <w:tcPr>
            <w:tcW w:w="2932" w:type="dxa"/>
            <w:vAlign w:val="center"/>
          </w:tcPr>
          <w:p w14:paraId="06235EC7" w14:textId="77777777" w:rsidR="00924521" w:rsidRPr="00E67F58" w:rsidRDefault="00924521" w:rsidP="00A04CCC">
            <w:pPr>
              <w:pStyle w:val="TableParagraph"/>
              <w:ind w:left="108"/>
              <w:jc w:val="left"/>
              <w:rPr>
                <w:sz w:val="18"/>
                <w:szCs w:val="18"/>
              </w:rPr>
            </w:pPr>
            <w:r w:rsidRPr="00E67F58">
              <w:rPr>
                <w:sz w:val="18"/>
                <w:szCs w:val="18"/>
              </w:rPr>
              <w:t>Register</w:t>
            </w:r>
            <w:r w:rsidRPr="00E67F58">
              <w:rPr>
                <w:spacing w:val="-4"/>
                <w:sz w:val="18"/>
                <w:szCs w:val="18"/>
              </w:rPr>
              <w:t xml:space="preserve"> </w:t>
            </w:r>
            <w:r w:rsidRPr="00E67F58">
              <w:rPr>
                <w:sz w:val="18"/>
                <w:szCs w:val="18"/>
              </w:rPr>
              <w:t>Plain</w:t>
            </w:r>
            <w:r w:rsidRPr="00E67F58">
              <w:rPr>
                <w:spacing w:val="-4"/>
                <w:sz w:val="18"/>
                <w:szCs w:val="18"/>
              </w:rPr>
              <w:t xml:space="preserve"> </w:t>
            </w:r>
            <w:r w:rsidRPr="00E67F58">
              <w:rPr>
                <w:sz w:val="18"/>
                <w:szCs w:val="18"/>
              </w:rPr>
              <w:t>(400</w:t>
            </w:r>
            <w:r w:rsidRPr="00E67F58">
              <w:rPr>
                <w:spacing w:val="-3"/>
                <w:sz w:val="18"/>
                <w:szCs w:val="18"/>
              </w:rPr>
              <w:t xml:space="preserve"> </w:t>
            </w:r>
            <w:r w:rsidRPr="00E67F58">
              <w:rPr>
                <w:spacing w:val="-2"/>
                <w:sz w:val="18"/>
                <w:szCs w:val="18"/>
              </w:rPr>
              <w:t>pages)</w:t>
            </w:r>
          </w:p>
        </w:tc>
        <w:tc>
          <w:tcPr>
            <w:tcW w:w="1134" w:type="dxa"/>
            <w:vAlign w:val="center"/>
          </w:tcPr>
          <w:p w14:paraId="15F7B044"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5A31EE7A" w14:textId="77777777" w:rsidR="00924521" w:rsidRPr="00E67F58" w:rsidRDefault="002B04DA" w:rsidP="00A04CCC">
            <w:pPr>
              <w:pStyle w:val="TableParagraph"/>
              <w:ind w:left="24" w:right="4"/>
              <w:rPr>
                <w:sz w:val="18"/>
                <w:szCs w:val="18"/>
              </w:rPr>
            </w:pPr>
            <w:r w:rsidRPr="00E67F58">
              <w:rPr>
                <w:spacing w:val="-5"/>
                <w:sz w:val="18"/>
                <w:szCs w:val="18"/>
              </w:rPr>
              <w:t>50</w:t>
            </w:r>
          </w:p>
        </w:tc>
        <w:tc>
          <w:tcPr>
            <w:tcW w:w="1418" w:type="dxa"/>
            <w:vAlign w:val="center"/>
          </w:tcPr>
          <w:p w14:paraId="4896ACFD"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57774A9D"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437C4AD" w14:textId="77777777" w:rsidTr="00E67F58">
        <w:trPr>
          <w:trHeight w:val="424"/>
          <w:jc w:val="center"/>
        </w:trPr>
        <w:tc>
          <w:tcPr>
            <w:tcW w:w="540" w:type="dxa"/>
            <w:vAlign w:val="center"/>
          </w:tcPr>
          <w:p w14:paraId="52A854C5" w14:textId="1DCC5292" w:rsidR="00924521" w:rsidRPr="00E67F58" w:rsidRDefault="00924521" w:rsidP="00A04CCC">
            <w:pPr>
              <w:pStyle w:val="TableParagraph"/>
              <w:ind w:left="16"/>
              <w:rPr>
                <w:sz w:val="18"/>
                <w:szCs w:val="18"/>
              </w:rPr>
            </w:pPr>
            <w:r w:rsidRPr="00E67F58">
              <w:rPr>
                <w:spacing w:val="-5"/>
                <w:sz w:val="18"/>
                <w:szCs w:val="18"/>
              </w:rPr>
              <w:t>3</w:t>
            </w:r>
            <w:r w:rsidR="00D54E89">
              <w:rPr>
                <w:spacing w:val="-5"/>
                <w:sz w:val="18"/>
                <w:szCs w:val="18"/>
              </w:rPr>
              <w:t>4</w:t>
            </w:r>
          </w:p>
        </w:tc>
        <w:tc>
          <w:tcPr>
            <w:tcW w:w="2932" w:type="dxa"/>
            <w:vAlign w:val="center"/>
          </w:tcPr>
          <w:p w14:paraId="1EC8E7C1" w14:textId="77777777" w:rsidR="00924521" w:rsidRPr="00E67F58" w:rsidRDefault="00924521" w:rsidP="00A04CCC">
            <w:pPr>
              <w:pStyle w:val="TableParagraph"/>
              <w:ind w:left="108"/>
              <w:jc w:val="left"/>
              <w:rPr>
                <w:sz w:val="18"/>
                <w:szCs w:val="18"/>
              </w:rPr>
            </w:pPr>
            <w:r w:rsidRPr="00E67F58">
              <w:rPr>
                <w:sz w:val="18"/>
                <w:szCs w:val="18"/>
              </w:rPr>
              <w:t>Scale</w:t>
            </w:r>
            <w:r w:rsidRPr="00E67F58">
              <w:rPr>
                <w:spacing w:val="-4"/>
                <w:sz w:val="18"/>
                <w:szCs w:val="18"/>
              </w:rPr>
              <w:t xml:space="preserve"> </w:t>
            </w:r>
            <w:r w:rsidRPr="00E67F58">
              <w:rPr>
                <w:spacing w:val="-2"/>
                <w:sz w:val="18"/>
                <w:szCs w:val="18"/>
              </w:rPr>
              <w:t>Steel</w:t>
            </w:r>
          </w:p>
        </w:tc>
        <w:tc>
          <w:tcPr>
            <w:tcW w:w="1134" w:type="dxa"/>
            <w:vAlign w:val="center"/>
          </w:tcPr>
          <w:p w14:paraId="1C6F96F4"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7FFEDF2F" w14:textId="77777777" w:rsidR="00924521" w:rsidRPr="00E67F58" w:rsidRDefault="002B04DA" w:rsidP="00A04CCC">
            <w:pPr>
              <w:pStyle w:val="TableParagraph"/>
              <w:ind w:left="24" w:right="4"/>
              <w:rPr>
                <w:sz w:val="18"/>
                <w:szCs w:val="18"/>
              </w:rPr>
            </w:pPr>
            <w:r w:rsidRPr="00E67F58">
              <w:rPr>
                <w:spacing w:val="-5"/>
                <w:sz w:val="18"/>
                <w:szCs w:val="18"/>
              </w:rPr>
              <w:t>300</w:t>
            </w:r>
          </w:p>
        </w:tc>
        <w:tc>
          <w:tcPr>
            <w:tcW w:w="1418" w:type="dxa"/>
            <w:vAlign w:val="center"/>
          </w:tcPr>
          <w:p w14:paraId="6FC51864"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77459A27"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2E48233" w14:textId="77777777" w:rsidTr="00E67F58">
        <w:trPr>
          <w:trHeight w:val="424"/>
          <w:jc w:val="center"/>
        </w:trPr>
        <w:tc>
          <w:tcPr>
            <w:tcW w:w="540" w:type="dxa"/>
            <w:vAlign w:val="center"/>
          </w:tcPr>
          <w:p w14:paraId="2A80FA17" w14:textId="4DA8EB5E" w:rsidR="00924521" w:rsidRPr="00E67F58" w:rsidRDefault="00D54E89" w:rsidP="00A04CCC">
            <w:pPr>
              <w:pStyle w:val="TableParagraph"/>
              <w:ind w:left="16"/>
              <w:rPr>
                <w:sz w:val="18"/>
                <w:szCs w:val="18"/>
              </w:rPr>
            </w:pPr>
            <w:r>
              <w:rPr>
                <w:spacing w:val="-5"/>
                <w:sz w:val="18"/>
                <w:szCs w:val="18"/>
              </w:rPr>
              <w:t>35</w:t>
            </w:r>
          </w:p>
        </w:tc>
        <w:tc>
          <w:tcPr>
            <w:tcW w:w="2932" w:type="dxa"/>
            <w:vAlign w:val="center"/>
          </w:tcPr>
          <w:p w14:paraId="310704A5" w14:textId="77777777" w:rsidR="00924521" w:rsidRPr="00E67F58" w:rsidRDefault="00924521" w:rsidP="00A04CCC">
            <w:pPr>
              <w:pStyle w:val="TableParagraph"/>
              <w:ind w:left="108"/>
              <w:jc w:val="left"/>
              <w:rPr>
                <w:sz w:val="18"/>
                <w:szCs w:val="18"/>
              </w:rPr>
            </w:pPr>
            <w:r w:rsidRPr="00E67F58">
              <w:rPr>
                <w:sz w:val="18"/>
                <w:szCs w:val="18"/>
              </w:rPr>
              <w:t>Scissors</w:t>
            </w:r>
            <w:r w:rsidRPr="00E67F58">
              <w:rPr>
                <w:spacing w:val="-5"/>
                <w:sz w:val="18"/>
                <w:szCs w:val="18"/>
              </w:rPr>
              <w:t xml:space="preserve"> </w:t>
            </w:r>
            <w:r w:rsidRPr="00E67F58">
              <w:rPr>
                <w:sz w:val="18"/>
                <w:szCs w:val="18"/>
              </w:rPr>
              <w:t>Large</w:t>
            </w:r>
            <w:r w:rsidRPr="00E67F58">
              <w:rPr>
                <w:spacing w:val="-4"/>
                <w:sz w:val="18"/>
                <w:szCs w:val="18"/>
              </w:rPr>
              <w:t xml:space="preserve"> </w:t>
            </w:r>
            <w:r w:rsidRPr="00E67F58">
              <w:rPr>
                <w:sz w:val="18"/>
                <w:szCs w:val="18"/>
              </w:rPr>
              <w:t>Size</w:t>
            </w:r>
            <w:r w:rsidRPr="00E67F58">
              <w:rPr>
                <w:spacing w:val="-4"/>
                <w:sz w:val="18"/>
                <w:szCs w:val="18"/>
              </w:rPr>
              <w:t xml:space="preserve"> </w:t>
            </w:r>
            <w:r w:rsidRPr="00E67F58">
              <w:rPr>
                <w:spacing w:val="-2"/>
                <w:sz w:val="18"/>
                <w:szCs w:val="18"/>
              </w:rPr>
              <w:t>(Imported)</w:t>
            </w:r>
          </w:p>
        </w:tc>
        <w:tc>
          <w:tcPr>
            <w:tcW w:w="1134" w:type="dxa"/>
            <w:vAlign w:val="center"/>
          </w:tcPr>
          <w:p w14:paraId="754A01EF"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33391F6B" w14:textId="77777777" w:rsidR="00924521" w:rsidRPr="00E67F58" w:rsidRDefault="002B04DA" w:rsidP="00A04CCC">
            <w:pPr>
              <w:pStyle w:val="TableParagraph"/>
              <w:ind w:left="24" w:right="4"/>
              <w:rPr>
                <w:sz w:val="18"/>
                <w:szCs w:val="18"/>
              </w:rPr>
            </w:pPr>
            <w:r w:rsidRPr="00E67F58">
              <w:rPr>
                <w:spacing w:val="-5"/>
                <w:sz w:val="18"/>
                <w:szCs w:val="18"/>
              </w:rPr>
              <w:t>300</w:t>
            </w:r>
          </w:p>
        </w:tc>
        <w:tc>
          <w:tcPr>
            <w:tcW w:w="1418" w:type="dxa"/>
            <w:vAlign w:val="center"/>
          </w:tcPr>
          <w:p w14:paraId="31770D6F"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3F4B32B1"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1ED30483" w14:textId="77777777" w:rsidTr="00E67F58">
        <w:trPr>
          <w:trHeight w:val="424"/>
          <w:jc w:val="center"/>
        </w:trPr>
        <w:tc>
          <w:tcPr>
            <w:tcW w:w="540" w:type="dxa"/>
            <w:vAlign w:val="center"/>
          </w:tcPr>
          <w:p w14:paraId="5363A675" w14:textId="5E9F1F3E" w:rsidR="00924521" w:rsidRPr="00E67F58" w:rsidRDefault="00D54E89" w:rsidP="00A04CCC">
            <w:pPr>
              <w:pStyle w:val="TableParagraph"/>
              <w:ind w:left="16"/>
              <w:rPr>
                <w:sz w:val="18"/>
                <w:szCs w:val="18"/>
              </w:rPr>
            </w:pPr>
            <w:r>
              <w:rPr>
                <w:spacing w:val="-5"/>
                <w:sz w:val="18"/>
                <w:szCs w:val="18"/>
              </w:rPr>
              <w:t>36</w:t>
            </w:r>
          </w:p>
        </w:tc>
        <w:tc>
          <w:tcPr>
            <w:tcW w:w="2932" w:type="dxa"/>
            <w:vAlign w:val="center"/>
          </w:tcPr>
          <w:p w14:paraId="30F5BEBB" w14:textId="77777777" w:rsidR="00924521" w:rsidRPr="00E67F58" w:rsidRDefault="00924521" w:rsidP="00A04CCC">
            <w:pPr>
              <w:pStyle w:val="TableParagraph"/>
              <w:ind w:left="108"/>
              <w:jc w:val="left"/>
              <w:rPr>
                <w:sz w:val="18"/>
                <w:szCs w:val="18"/>
              </w:rPr>
            </w:pPr>
            <w:r w:rsidRPr="00E67F58">
              <w:rPr>
                <w:sz w:val="18"/>
                <w:szCs w:val="18"/>
              </w:rPr>
              <w:t>Sharpener</w:t>
            </w:r>
            <w:r w:rsidRPr="00E67F58">
              <w:rPr>
                <w:spacing w:val="-7"/>
                <w:sz w:val="18"/>
                <w:szCs w:val="18"/>
              </w:rPr>
              <w:t xml:space="preserve"> </w:t>
            </w:r>
            <w:r w:rsidRPr="00E67F58">
              <w:rPr>
                <w:spacing w:val="-2"/>
                <w:sz w:val="18"/>
                <w:szCs w:val="18"/>
              </w:rPr>
              <w:t>(Dux)</w:t>
            </w:r>
          </w:p>
        </w:tc>
        <w:tc>
          <w:tcPr>
            <w:tcW w:w="1134" w:type="dxa"/>
            <w:vAlign w:val="center"/>
          </w:tcPr>
          <w:p w14:paraId="5EA2D8CF"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286464FA" w14:textId="77777777" w:rsidR="00924521" w:rsidRPr="00E67F58" w:rsidRDefault="007F2641" w:rsidP="00A04CCC">
            <w:pPr>
              <w:pStyle w:val="TableParagraph"/>
              <w:ind w:left="24" w:right="4"/>
              <w:rPr>
                <w:sz w:val="18"/>
                <w:szCs w:val="18"/>
              </w:rPr>
            </w:pPr>
            <w:r w:rsidRPr="00E67F58">
              <w:rPr>
                <w:spacing w:val="-5"/>
                <w:sz w:val="18"/>
                <w:szCs w:val="18"/>
              </w:rPr>
              <w:t>500</w:t>
            </w:r>
          </w:p>
        </w:tc>
        <w:tc>
          <w:tcPr>
            <w:tcW w:w="1418" w:type="dxa"/>
            <w:vAlign w:val="center"/>
          </w:tcPr>
          <w:p w14:paraId="2E829440"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627E3563"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BA82714" w14:textId="77777777" w:rsidTr="00E67F58">
        <w:trPr>
          <w:trHeight w:val="424"/>
          <w:jc w:val="center"/>
        </w:trPr>
        <w:tc>
          <w:tcPr>
            <w:tcW w:w="540" w:type="dxa"/>
            <w:vAlign w:val="center"/>
          </w:tcPr>
          <w:p w14:paraId="2060DE7F" w14:textId="0C2B466E" w:rsidR="00924521" w:rsidRPr="00E67F58" w:rsidRDefault="00D54E89" w:rsidP="00A04CCC">
            <w:pPr>
              <w:pStyle w:val="TableParagraph"/>
              <w:ind w:left="16"/>
              <w:rPr>
                <w:sz w:val="18"/>
                <w:szCs w:val="18"/>
              </w:rPr>
            </w:pPr>
            <w:r>
              <w:rPr>
                <w:spacing w:val="-5"/>
                <w:sz w:val="18"/>
                <w:szCs w:val="18"/>
              </w:rPr>
              <w:t>37</w:t>
            </w:r>
          </w:p>
        </w:tc>
        <w:tc>
          <w:tcPr>
            <w:tcW w:w="2932" w:type="dxa"/>
            <w:vAlign w:val="center"/>
          </w:tcPr>
          <w:p w14:paraId="3F447DDC" w14:textId="77777777" w:rsidR="00924521" w:rsidRPr="00E67F58" w:rsidRDefault="00924521" w:rsidP="00A04CCC">
            <w:pPr>
              <w:pStyle w:val="TableParagraph"/>
              <w:ind w:left="108"/>
              <w:jc w:val="left"/>
              <w:rPr>
                <w:sz w:val="18"/>
                <w:szCs w:val="18"/>
              </w:rPr>
            </w:pPr>
            <w:r w:rsidRPr="00E67F58">
              <w:rPr>
                <w:sz w:val="18"/>
                <w:szCs w:val="18"/>
              </w:rPr>
              <w:t>Soft</w:t>
            </w:r>
            <w:r w:rsidRPr="00E67F58">
              <w:rPr>
                <w:spacing w:val="-3"/>
                <w:sz w:val="18"/>
                <w:szCs w:val="18"/>
              </w:rPr>
              <w:t xml:space="preserve"> </w:t>
            </w:r>
            <w:r w:rsidRPr="00E67F58">
              <w:rPr>
                <w:spacing w:val="-2"/>
                <w:sz w:val="18"/>
                <w:szCs w:val="18"/>
              </w:rPr>
              <w:t>Rubber/Eraser</w:t>
            </w:r>
          </w:p>
        </w:tc>
        <w:tc>
          <w:tcPr>
            <w:tcW w:w="1134" w:type="dxa"/>
            <w:vAlign w:val="center"/>
          </w:tcPr>
          <w:p w14:paraId="419D44F4"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496B0AEC" w14:textId="77777777" w:rsidR="00924521" w:rsidRPr="00E67F58" w:rsidRDefault="00924521" w:rsidP="00A04CCC">
            <w:pPr>
              <w:pStyle w:val="TableParagraph"/>
              <w:ind w:left="24"/>
              <w:rPr>
                <w:sz w:val="18"/>
                <w:szCs w:val="18"/>
              </w:rPr>
            </w:pPr>
            <w:r w:rsidRPr="00E67F58">
              <w:rPr>
                <w:spacing w:val="-5"/>
                <w:sz w:val="18"/>
                <w:szCs w:val="18"/>
              </w:rPr>
              <w:t>128</w:t>
            </w:r>
          </w:p>
        </w:tc>
        <w:tc>
          <w:tcPr>
            <w:tcW w:w="1418" w:type="dxa"/>
            <w:vAlign w:val="center"/>
          </w:tcPr>
          <w:p w14:paraId="2A8EE81C"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476B54FC"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D9D2ADD" w14:textId="77777777" w:rsidTr="00E67F58">
        <w:trPr>
          <w:trHeight w:val="424"/>
          <w:jc w:val="center"/>
        </w:trPr>
        <w:tc>
          <w:tcPr>
            <w:tcW w:w="540" w:type="dxa"/>
            <w:vAlign w:val="center"/>
          </w:tcPr>
          <w:p w14:paraId="7CF01ACE" w14:textId="6BCA1365" w:rsidR="00924521" w:rsidRPr="00E67F58" w:rsidRDefault="00D54E89" w:rsidP="00A04CCC">
            <w:pPr>
              <w:pStyle w:val="TableParagraph"/>
              <w:spacing w:before="1" w:line="240" w:lineRule="auto"/>
              <w:ind w:left="16"/>
              <w:rPr>
                <w:sz w:val="18"/>
                <w:szCs w:val="18"/>
              </w:rPr>
            </w:pPr>
            <w:r>
              <w:rPr>
                <w:spacing w:val="-5"/>
                <w:sz w:val="18"/>
                <w:szCs w:val="18"/>
              </w:rPr>
              <w:t>38</w:t>
            </w:r>
          </w:p>
        </w:tc>
        <w:tc>
          <w:tcPr>
            <w:tcW w:w="2932" w:type="dxa"/>
            <w:vAlign w:val="center"/>
          </w:tcPr>
          <w:p w14:paraId="22414A72" w14:textId="77777777" w:rsidR="00924521" w:rsidRPr="00E67F58" w:rsidRDefault="00924521" w:rsidP="00A04CCC">
            <w:pPr>
              <w:pStyle w:val="TableParagraph"/>
              <w:spacing w:before="1" w:line="240" w:lineRule="auto"/>
              <w:ind w:left="108"/>
              <w:jc w:val="left"/>
              <w:rPr>
                <w:sz w:val="18"/>
                <w:szCs w:val="18"/>
              </w:rPr>
            </w:pPr>
            <w:r w:rsidRPr="00E67F58">
              <w:rPr>
                <w:sz w:val="18"/>
                <w:szCs w:val="18"/>
              </w:rPr>
              <w:t>Stamp</w:t>
            </w:r>
            <w:r w:rsidRPr="00E67F58">
              <w:rPr>
                <w:spacing w:val="-4"/>
                <w:sz w:val="18"/>
                <w:szCs w:val="18"/>
              </w:rPr>
              <w:t xml:space="preserve"> </w:t>
            </w:r>
            <w:r w:rsidRPr="00E67F58">
              <w:rPr>
                <w:sz w:val="18"/>
                <w:szCs w:val="18"/>
              </w:rPr>
              <w:t>Pad</w:t>
            </w:r>
            <w:r w:rsidRPr="00E67F58">
              <w:rPr>
                <w:spacing w:val="32"/>
                <w:sz w:val="18"/>
                <w:szCs w:val="18"/>
              </w:rPr>
              <w:t xml:space="preserve"> </w:t>
            </w:r>
            <w:r w:rsidRPr="00E67F58">
              <w:rPr>
                <w:spacing w:val="-2"/>
                <w:sz w:val="18"/>
                <w:szCs w:val="18"/>
              </w:rPr>
              <w:t>(Small)</w:t>
            </w:r>
          </w:p>
        </w:tc>
        <w:tc>
          <w:tcPr>
            <w:tcW w:w="1134" w:type="dxa"/>
            <w:vAlign w:val="center"/>
          </w:tcPr>
          <w:p w14:paraId="3DD1C9C3" w14:textId="77777777" w:rsidR="00924521" w:rsidRPr="00E67F58" w:rsidRDefault="00924521"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34360938" w14:textId="77777777" w:rsidR="00924521" w:rsidRPr="00E67F58" w:rsidRDefault="00924521" w:rsidP="00A04CCC">
            <w:pPr>
              <w:pStyle w:val="TableParagraph"/>
              <w:spacing w:before="1" w:line="240" w:lineRule="auto"/>
              <w:ind w:left="24" w:right="4"/>
              <w:rPr>
                <w:sz w:val="18"/>
                <w:szCs w:val="18"/>
              </w:rPr>
            </w:pPr>
            <w:r w:rsidRPr="00E67F58">
              <w:rPr>
                <w:spacing w:val="-5"/>
                <w:sz w:val="18"/>
                <w:szCs w:val="18"/>
              </w:rPr>
              <w:t>30</w:t>
            </w:r>
          </w:p>
        </w:tc>
        <w:tc>
          <w:tcPr>
            <w:tcW w:w="1418" w:type="dxa"/>
            <w:vAlign w:val="center"/>
          </w:tcPr>
          <w:p w14:paraId="180C78D8"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3184C598"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02ECD0C4" w14:textId="77777777" w:rsidTr="00E67F58">
        <w:trPr>
          <w:trHeight w:val="426"/>
          <w:jc w:val="center"/>
        </w:trPr>
        <w:tc>
          <w:tcPr>
            <w:tcW w:w="540" w:type="dxa"/>
            <w:vAlign w:val="center"/>
          </w:tcPr>
          <w:p w14:paraId="2182478A" w14:textId="45CACD74" w:rsidR="00924521" w:rsidRPr="00E67F58" w:rsidRDefault="00D54E89" w:rsidP="00A04CCC">
            <w:pPr>
              <w:pStyle w:val="TableParagraph"/>
              <w:spacing w:before="1" w:line="240" w:lineRule="auto"/>
              <w:ind w:left="16"/>
              <w:rPr>
                <w:sz w:val="18"/>
                <w:szCs w:val="18"/>
              </w:rPr>
            </w:pPr>
            <w:r>
              <w:rPr>
                <w:spacing w:val="-5"/>
                <w:sz w:val="18"/>
                <w:szCs w:val="18"/>
              </w:rPr>
              <w:t>39</w:t>
            </w:r>
          </w:p>
        </w:tc>
        <w:tc>
          <w:tcPr>
            <w:tcW w:w="2932" w:type="dxa"/>
            <w:vAlign w:val="center"/>
          </w:tcPr>
          <w:p w14:paraId="1DFF3826" w14:textId="77777777" w:rsidR="00924521" w:rsidRPr="00E67F58" w:rsidRDefault="00924521" w:rsidP="00A04CCC">
            <w:pPr>
              <w:pStyle w:val="TableParagraph"/>
              <w:spacing w:before="1" w:line="240" w:lineRule="auto"/>
              <w:ind w:left="108"/>
              <w:jc w:val="left"/>
              <w:rPr>
                <w:sz w:val="18"/>
                <w:szCs w:val="18"/>
              </w:rPr>
            </w:pPr>
            <w:r w:rsidRPr="00E67F58">
              <w:rPr>
                <w:sz w:val="18"/>
                <w:szCs w:val="18"/>
              </w:rPr>
              <w:t>Stamp</w:t>
            </w:r>
            <w:r w:rsidRPr="00E67F58">
              <w:rPr>
                <w:spacing w:val="-3"/>
                <w:sz w:val="18"/>
                <w:szCs w:val="18"/>
              </w:rPr>
              <w:t xml:space="preserve"> </w:t>
            </w:r>
            <w:r w:rsidRPr="00E67F58">
              <w:rPr>
                <w:sz w:val="18"/>
                <w:szCs w:val="18"/>
              </w:rPr>
              <w:t>Pad</w:t>
            </w:r>
            <w:r w:rsidRPr="00E67F58">
              <w:rPr>
                <w:spacing w:val="-3"/>
                <w:sz w:val="18"/>
                <w:szCs w:val="18"/>
              </w:rPr>
              <w:t xml:space="preserve"> </w:t>
            </w:r>
            <w:r w:rsidRPr="00E67F58">
              <w:rPr>
                <w:sz w:val="18"/>
                <w:szCs w:val="18"/>
              </w:rPr>
              <w:t>Ink</w:t>
            </w:r>
            <w:r w:rsidRPr="00E67F58">
              <w:rPr>
                <w:spacing w:val="-2"/>
                <w:sz w:val="18"/>
                <w:szCs w:val="18"/>
              </w:rPr>
              <w:t xml:space="preserve"> Blue/Black</w:t>
            </w:r>
          </w:p>
        </w:tc>
        <w:tc>
          <w:tcPr>
            <w:tcW w:w="1134" w:type="dxa"/>
            <w:vAlign w:val="center"/>
          </w:tcPr>
          <w:p w14:paraId="6319DA6D" w14:textId="77777777" w:rsidR="00924521" w:rsidRPr="00E67F58" w:rsidRDefault="00924521"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71DD7285" w14:textId="77777777" w:rsidR="00924521" w:rsidRPr="00E67F58" w:rsidRDefault="00924521" w:rsidP="00A04CCC">
            <w:pPr>
              <w:pStyle w:val="TableParagraph"/>
              <w:spacing w:before="1" w:line="240" w:lineRule="auto"/>
              <w:ind w:left="24" w:right="4"/>
              <w:rPr>
                <w:sz w:val="18"/>
                <w:szCs w:val="18"/>
              </w:rPr>
            </w:pPr>
            <w:r w:rsidRPr="00E67F58">
              <w:rPr>
                <w:spacing w:val="-5"/>
                <w:sz w:val="18"/>
                <w:szCs w:val="18"/>
              </w:rPr>
              <w:t>44</w:t>
            </w:r>
          </w:p>
        </w:tc>
        <w:tc>
          <w:tcPr>
            <w:tcW w:w="1418" w:type="dxa"/>
            <w:vAlign w:val="center"/>
          </w:tcPr>
          <w:p w14:paraId="577F39DF"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46DC0D08"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2BC4E90E" w14:textId="77777777" w:rsidTr="00E67F58">
        <w:trPr>
          <w:trHeight w:val="424"/>
          <w:jc w:val="center"/>
        </w:trPr>
        <w:tc>
          <w:tcPr>
            <w:tcW w:w="540" w:type="dxa"/>
            <w:vAlign w:val="center"/>
          </w:tcPr>
          <w:p w14:paraId="52118F0C" w14:textId="67E610FC" w:rsidR="00924521" w:rsidRPr="00E67F58" w:rsidRDefault="00924521" w:rsidP="00A04CCC">
            <w:pPr>
              <w:pStyle w:val="TableParagraph"/>
              <w:ind w:left="16"/>
              <w:rPr>
                <w:sz w:val="18"/>
                <w:szCs w:val="18"/>
              </w:rPr>
            </w:pPr>
            <w:r w:rsidRPr="00E67F58">
              <w:rPr>
                <w:spacing w:val="-5"/>
                <w:sz w:val="18"/>
                <w:szCs w:val="18"/>
              </w:rPr>
              <w:t>4</w:t>
            </w:r>
            <w:r w:rsidR="00D54E89">
              <w:rPr>
                <w:spacing w:val="-5"/>
                <w:sz w:val="18"/>
                <w:szCs w:val="18"/>
              </w:rPr>
              <w:t>0</w:t>
            </w:r>
          </w:p>
        </w:tc>
        <w:tc>
          <w:tcPr>
            <w:tcW w:w="2932" w:type="dxa"/>
            <w:vAlign w:val="center"/>
          </w:tcPr>
          <w:p w14:paraId="06A9A0C6" w14:textId="77777777" w:rsidR="00924521" w:rsidRPr="00E67F58" w:rsidRDefault="00924521" w:rsidP="00A04CCC">
            <w:pPr>
              <w:pStyle w:val="TableParagraph"/>
              <w:ind w:left="108"/>
              <w:jc w:val="left"/>
              <w:rPr>
                <w:sz w:val="18"/>
                <w:szCs w:val="18"/>
              </w:rPr>
            </w:pPr>
            <w:r w:rsidRPr="00E67F58">
              <w:rPr>
                <w:sz w:val="18"/>
                <w:szCs w:val="18"/>
              </w:rPr>
              <w:t>Staple</w:t>
            </w:r>
            <w:r w:rsidRPr="00E67F58">
              <w:rPr>
                <w:spacing w:val="-5"/>
                <w:sz w:val="18"/>
                <w:szCs w:val="18"/>
              </w:rPr>
              <w:t xml:space="preserve"> </w:t>
            </w:r>
            <w:r w:rsidRPr="00E67F58">
              <w:rPr>
                <w:sz w:val="18"/>
                <w:szCs w:val="18"/>
              </w:rPr>
              <w:t>Machine</w:t>
            </w:r>
            <w:r w:rsidRPr="00E67F58">
              <w:rPr>
                <w:spacing w:val="-5"/>
                <w:sz w:val="18"/>
                <w:szCs w:val="18"/>
              </w:rPr>
              <w:t xml:space="preserve"> </w:t>
            </w:r>
            <w:r w:rsidRPr="00E67F58">
              <w:rPr>
                <w:sz w:val="18"/>
                <w:szCs w:val="18"/>
              </w:rPr>
              <w:t>(as</w:t>
            </w:r>
            <w:r w:rsidRPr="00E67F58">
              <w:rPr>
                <w:spacing w:val="-3"/>
                <w:sz w:val="18"/>
                <w:szCs w:val="18"/>
              </w:rPr>
              <w:t xml:space="preserve"> </w:t>
            </w:r>
            <w:r w:rsidRPr="00E67F58">
              <w:rPr>
                <w:sz w:val="18"/>
                <w:szCs w:val="18"/>
              </w:rPr>
              <w:t>per</w:t>
            </w:r>
            <w:r w:rsidRPr="00E67F58">
              <w:rPr>
                <w:spacing w:val="-4"/>
                <w:sz w:val="18"/>
                <w:szCs w:val="18"/>
              </w:rPr>
              <w:t xml:space="preserve"> </w:t>
            </w:r>
            <w:r w:rsidRPr="00E67F58">
              <w:rPr>
                <w:spacing w:val="-2"/>
                <w:sz w:val="18"/>
                <w:szCs w:val="18"/>
              </w:rPr>
              <w:t>sample) (Small)</w:t>
            </w:r>
          </w:p>
        </w:tc>
        <w:tc>
          <w:tcPr>
            <w:tcW w:w="1134" w:type="dxa"/>
            <w:vAlign w:val="center"/>
          </w:tcPr>
          <w:p w14:paraId="34897524"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185FBC2C" w14:textId="77777777" w:rsidR="00924521" w:rsidRPr="00E67F58" w:rsidRDefault="00924521" w:rsidP="00A04CCC">
            <w:pPr>
              <w:pStyle w:val="TableParagraph"/>
              <w:ind w:left="24"/>
              <w:rPr>
                <w:sz w:val="18"/>
                <w:szCs w:val="18"/>
              </w:rPr>
            </w:pPr>
            <w:r w:rsidRPr="00E67F58">
              <w:rPr>
                <w:spacing w:val="-5"/>
                <w:sz w:val="18"/>
                <w:szCs w:val="18"/>
              </w:rPr>
              <w:t xml:space="preserve">150 </w:t>
            </w:r>
          </w:p>
        </w:tc>
        <w:tc>
          <w:tcPr>
            <w:tcW w:w="1418" w:type="dxa"/>
            <w:vAlign w:val="center"/>
          </w:tcPr>
          <w:p w14:paraId="2BC2B283"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67470CDA"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0795B0EC" w14:textId="77777777" w:rsidTr="00E67F58">
        <w:trPr>
          <w:trHeight w:val="424"/>
          <w:jc w:val="center"/>
        </w:trPr>
        <w:tc>
          <w:tcPr>
            <w:tcW w:w="540" w:type="dxa"/>
            <w:vAlign w:val="center"/>
          </w:tcPr>
          <w:p w14:paraId="3C2D7A1B" w14:textId="6318DD42" w:rsidR="00924521" w:rsidRPr="00E67F58" w:rsidRDefault="00924521" w:rsidP="00A04CCC">
            <w:pPr>
              <w:pStyle w:val="TableParagraph"/>
              <w:ind w:left="16"/>
              <w:rPr>
                <w:sz w:val="18"/>
                <w:szCs w:val="18"/>
              </w:rPr>
            </w:pPr>
            <w:r w:rsidRPr="00E67F58">
              <w:rPr>
                <w:spacing w:val="-5"/>
                <w:sz w:val="18"/>
                <w:szCs w:val="18"/>
              </w:rPr>
              <w:t>4</w:t>
            </w:r>
            <w:r w:rsidR="00D54E89">
              <w:rPr>
                <w:spacing w:val="-5"/>
                <w:sz w:val="18"/>
                <w:szCs w:val="18"/>
              </w:rPr>
              <w:t>1</w:t>
            </w:r>
          </w:p>
        </w:tc>
        <w:tc>
          <w:tcPr>
            <w:tcW w:w="2932" w:type="dxa"/>
            <w:vAlign w:val="center"/>
          </w:tcPr>
          <w:p w14:paraId="37B2243E" w14:textId="77777777" w:rsidR="00924521" w:rsidRPr="00E67F58" w:rsidRDefault="00924521" w:rsidP="00A04CCC">
            <w:pPr>
              <w:pStyle w:val="TableParagraph"/>
              <w:ind w:left="108"/>
              <w:jc w:val="left"/>
              <w:rPr>
                <w:sz w:val="18"/>
                <w:szCs w:val="18"/>
              </w:rPr>
            </w:pPr>
            <w:r w:rsidRPr="00E67F58">
              <w:rPr>
                <w:sz w:val="18"/>
                <w:szCs w:val="18"/>
              </w:rPr>
              <w:t>Staple</w:t>
            </w:r>
            <w:r w:rsidRPr="00E67F58">
              <w:rPr>
                <w:spacing w:val="-5"/>
                <w:sz w:val="18"/>
                <w:szCs w:val="18"/>
              </w:rPr>
              <w:t xml:space="preserve"> </w:t>
            </w:r>
            <w:r w:rsidRPr="00E67F58">
              <w:rPr>
                <w:sz w:val="18"/>
                <w:szCs w:val="18"/>
              </w:rPr>
              <w:t>Pins</w:t>
            </w:r>
            <w:r w:rsidRPr="00E67F58">
              <w:rPr>
                <w:spacing w:val="-4"/>
                <w:sz w:val="18"/>
                <w:szCs w:val="18"/>
              </w:rPr>
              <w:t xml:space="preserve"> </w:t>
            </w:r>
            <w:r w:rsidRPr="00E67F58">
              <w:rPr>
                <w:spacing w:val="-2"/>
                <w:sz w:val="18"/>
                <w:szCs w:val="18"/>
              </w:rPr>
              <w:t>(24/6)</w:t>
            </w:r>
          </w:p>
        </w:tc>
        <w:tc>
          <w:tcPr>
            <w:tcW w:w="1134" w:type="dxa"/>
            <w:vAlign w:val="center"/>
          </w:tcPr>
          <w:p w14:paraId="48252E79" w14:textId="77777777" w:rsidR="00924521" w:rsidRPr="00E67F58" w:rsidRDefault="00924521" w:rsidP="00A04CCC">
            <w:pPr>
              <w:pStyle w:val="TableParagraph"/>
              <w:ind w:left="20" w:right="3"/>
              <w:rPr>
                <w:sz w:val="18"/>
                <w:szCs w:val="18"/>
              </w:rPr>
            </w:pPr>
            <w:r w:rsidRPr="00E67F58">
              <w:rPr>
                <w:spacing w:val="-5"/>
                <w:sz w:val="18"/>
                <w:szCs w:val="18"/>
              </w:rPr>
              <w:t>Box</w:t>
            </w:r>
          </w:p>
        </w:tc>
        <w:tc>
          <w:tcPr>
            <w:tcW w:w="1417" w:type="dxa"/>
            <w:vAlign w:val="center"/>
          </w:tcPr>
          <w:p w14:paraId="5574AA87" w14:textId="77777777" w:rsidR="00924521" w:rsidRPr="00E67F58" w:rsidRDefault="00924521" w:rsidP="00A04CCC">
            <w:pPr>
              <w:pStyle w:val="TableParagraph"/>
              <w:ind w:left="24"/>
              <w:rPr>
                <w:sz w:val="18"/>
                <w:szCs w:val="18"/>
              </w:rPr>
            </w:pPr>
            <w:r w:rsidRPr="00E67F58">
              <w:rPr>
                <w:spacing w:val="-4"/>
                <w:sz w:val="18"/>
                <w:szCs w:val="18"/>
              </w:rPr>
              <w:t>2500</w:t>
            </w:r>
          </w:p>
        </w:tc>
        <w:tc>
          <w:tcPr>
            <w:tcW w:w="1418" w:type="dxa"/>
            <w:vAlign w:val="center"/>
          </w:tcPr>
          <w:p w14:paraId="77BEDD53"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703DA2A6"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3404E238" w14:textId="77777777" w:rsidTr="00E67F58">
        <w:trPr>
          <w:trHeight w:val="424"/>
          <w:jc w:val="center"/>
        </w:trPr>
        <w:tc>
          <w:tcPr>
            <w:tcW w:w="540" w:type="dxa"/>
            <w:vAlign w:val="center"/>
          </w:tcPr>
          <w:p w14:paraId="14B0EF88" w14:textId="5F4AFE8F" w:rsidR="00924521" w:rsidRPr="00E67F58" w:rsidRDefault="00924521" w:rsidP="00A04CCC">
            <w:pPr>
              <w:pStyle w:val="TableParagraph"/>
              <w:ind w:left="16"/>
              <w:rPr>
                <w:sz w:val="18"/>
                <w:szCs w:val="18"/>
              </w:rPr>
            </w:pPr>
            <w:r w:rsidRPr="00E67F58">
              <w:rPr>
                <w:spacing w:val="-5"/>
                <w:sz w:val="18"/>
                <w:szCs w:val="18"/>
              </w:rPr>
              <w:t>4</w:t>
            </w:r>
            <w:r w:rsidR="00D54E89">
              <w:rPr>
                <w:spacing w:val="-5"/>
                <w:sz w:val="18"/>
                <w:szCs w:val="18"/>
              </w:rPr>
              <w:t>2</w:t>
            </w:r>
          </w:p>
        </w:tc>
        <w:tc>
          <w:tcPr>
            <w:tcW w:w="2932" w:type="dxa"/>
            <w:vAlign w:val="center"/>
          </w:tcPr>
          <w:p w14:paraId="62E1E4CF" w14:textId="77777777" w:rsidR="00924521" w:rsidRPr="00E67F58" w:rsidRDefault="00924521" w:rsidP="00A04CCC">
            <w:pPr>
              <w:pStyle w:val="TableParagraph"/>
              <w:ind w:left="108"/>
              <w:jc w:val="left"/>
              <w:rPr>
                <w:sz w:val="18"/>
                <w:szCs w:val="18"/>
              </w:rPr>
            </w:pPr>
            <w:r w:rsidRPr="00E67F58">
              <w:rPr>
                <w:sz w:val="18"/>
                <w:szCs w:val="18"/>
              </w:rPr>
              <w:t>Staple</w:t>
            </w:r>
            <w:r w:rsidRPr="00E67F58">
              <w:rPr>
                <w:spacing w:val="-6"/>
                <w:sz w:val="18"/>
                <w:szCs w:val="18"/>
              </w:rPr>
              <w:t xml:space="preserve"> </w:t>
            </w:r>
            <w:r w:rsidRPr="00E67F58">
              <w:rPr>
                <w:sz w:val="18"/>
                <w:szCs w:val="18"/>
              </w:rPr>
              <w:t>Machine</w:t>
            </w:r>
            <w:r w:rsidRPr="00E67F58">
              <w:rPr>
                <w:spacing w:val="-5"/>
                <w:sz w:val="18"/>
                <w:szCs w:val="18"/>
              </w:rPr>
              <w:t xml:space="preserve"> </w:t>
            </w:r>
            <w:r w:rsidRPr="00E67F58">
              <w:rPr>
                <w:sz w:val="18"/>
                <w:szCs w:val="18"/>
              </w:rPr>
              <w:t>(Heavy</w:t>
            </w:r>
            <w:r w:rsidRPr="00E67F58">
              <w:rPr>
                <w:spacing w:val="-5"/>
                <w:sz w:val="18"/>
                <w:szCs w:val="18"/>
              </w:rPr>
              <w:t xml:space="preserve"> </w:t>
            </w:r>
            <w:r w:rsidRPr="00E67F58">
              <w:rPr>
                <w:spacing w:val="-4"/>
                <w:sz w:val="18"/>
                <w:szCs w:val="18"/>
              </w:rPr>
              <w:t>Duty)</w:t>
            </w:r>
          </w:p>
        </w:tc>
        <w:tc>
          <w:tcPr>
            <w:tcW w:w="1134" w:type="dxa"/>
            <w:vAlign w:val="center"/>
          </w:tcPr>
          <w:p w14:paraId="0F13C014"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03BC81CE" w14:textId="77777777" w:rsidR="00924521" w:rsidRPr="00E67F58" w:rsidRDefault="00924521" w:rsidP="00A04CCC">
            <w:pPr>
              <w:pStyle w:val="TableParagraph"/>
              <w:ind w:left="24" w:right="5"/>
              <w:rPr>
                <w:sz w:val="18"/>
                <w:szCs w:val="18"/>
              </w:rPr>
            </w:pPr>
            <w:r w:rsidRPr="00E67F58">
              <w:rPr>
                <w:spacing w:val="-10"/>
                <w:sz w:val="18"/>
                <w:szCs w:val="18"/>
              </w:rPr>
              <w:t>10</w:t>
            </w:r>
          </w:p>
        </w:tc>
        <w:tc>
          <w:tcPr>
            <w:tcW w:w="1418" w:type="dxa"/>
            <w:vAlign w:val="center"/>
          </w:tcPr>
          <w:p w14:paraId="71CC7AB3"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4C8C0E14"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1618F0DA" w14:textId="77777777" w:rsidTr="00E67F58">
        <w:trPr>
          <w:trHeight w:val="424"/>
          <w:jc w:val="center"/>
        </w:trPr>
        <w:tc>
          <w:tcPr>
            <w:tcW w:w="540" w:type="dxa"/>
            <w:vAlign w:val="center"/>
          </w:tcPr>
          <w:p w14:paraId="3A6746BA" w14:textId="427B82EC" w:rsidR="00924521" w:rsidRPr="00E67F58" w:rsidRDefault="00924521" w:rsidP="00A04CCC">
            <w:pPr>
              <w:pStyle w:val="TableParagraph"/>
              <w:ind w:left="16"/>
              <w:rPr>
                <w:sz w:val="18"/>
                <w:szCs w:val="18"/>
              </w:rPr>
            </w:pPr>
            <w:r w:rsidRPr="00E67F58">
              <w:rPr>
                <w:spacing w:val="-5"/>
                <w:sz w:val="18"/>
                <w:szCs w:val="18"/>
              </w:rPr>
              <w:t>4</w:t>
            </w:r>
            <w:r w:rsidR="00D54E89">
              <w:rPr>
                <w:spacing w:val="-5"/>
                <w:sz w:val="18"/>
                <w:szCs w:val="18"/>
              </w:rPr>
              <w:t>3</w:t>
            </w:r>
          </w:p>
        </w:tc>
        <w:tc>
          <w:tcPr>
            <w:tcW w:w="2932" w:type="dxa"/>
            <w:vAlign w:val="center"/>
          </w:tcPr>
          <w:p w14:paraId="271112E1" w14:textId="77777777" w:rsidR="00924521" w:rsidRPr="00E67F58" w:rsidRDefault="00924521" w:rsidP="00A04CCC">
            <w:pPr>
              <w:pStyle w:val="TableParagraph"/>
              <w:ind w:left="108"/>
              <w:jc w:val="left"/>
              <w:rPr>
                <w:sz w:val="18"/>
                <w:szCs w:val="18"/>
              </w:rPr>
            </w:pPr>
            <w:r w:rsidRPr="00E67F58">
              <w:rPr>
                <w:sz w:val="18"/>
                <w:szCs w:val="18"/>
              </w:rPr>
              <w:t>Staple</w:t>
            </w:r>
            <w:r w:rsidRPr="00E67F58">
              <w:rPr>
                <w:spacing w:val="-4"/>
                <w:sz w:val="18"/>
                <w:szCs w:val="18"/>
              </w:rPr>
              <w:t xml:space="preserve"> </w:t>
            </w:r>
            <w:r w:rsidRPr="00E67F58">
              <w:rPr>
                <w:sz w:val="18"/>
                <w:szCs w:val="18"/>
              </w:rPr>
              <w:t>Pin</w:t>
            </w:r>
            <w:r w:rsidRPr="00E67F58">
              <w:rPr>
                <w:spacing w:val="-4"/>
                <w:sz w:val="18"/>
                <w:szCs w:val="18"/>
              </w:rPr>
              <w:t xml:space="preserve"> </w:t>
            </w:r>
            <w:r w:rsidRPr="00E67F58">
              <w:rPr>
                <w:sz w:val="18"/>
                <w:szCs w:val="18"/>
              </w:rPr>
              <w:t>(Heavy</w:t>
            </w:r>
            <w:r w:rsidRPr="00E67F58">
              <w:rPr>
                <w:spacing w:val="-4"/>
                <w:sz w:val="18"/>
                <w:szCs w:val="18"/>
              </w:rPr>
              <w:t xml:space="preserve"> Duty)</w:t>
            </w:r>
          </w:p>
        </w:tc>
        <w:tc>
          <w:tcPr>
            <w:tcW w:w="1134" w:type="dxa"/>
            <w:vAlign w:val="center"/>
          </w:tcPr>
          <w:p w14:paraId="550E1C40" w14:textId="77777777" w:rsidR="00924521" w:rsidRPr="00E67F58" w:rsidRDefault="00924521" w:rsidP="00A04CCC">
            <w:pPr>
              <w:pStyle w:val="TableParagraph"/>
              <w:ind w:left="20" w:right="3"/>
              <w:rPr>
                <w:sz w:val="18"/>
                <w:szCs w:val="18"/>
              </w:rPr>
            </w:pPr>
            <w:r w:rsidRPr="00E67F58">
              <w:rPr>
                <w:spacing w:val="-5"/>
                <w:sz w:val="18"/>
                <w:szCs w:val="18"/>
              </w:rPr>
              <w:t>Box</w:t>
            </w:r>
          </w:p>
        </w:tc>
        <w:tc>
          <w:tcPr>
            <w:tcW w:w="1417" w:type="dxa"/>
            <w:vAlign w:val="center"/>
          </w:tcPr>
          <w:p w14:paraId="195EAD47" w14:textId="77777777" w:rsidR="00924521" w:rsidRPr="00E67F58" w:rsidRDefault="00924521" w:rsidP="00A04CCC">
            <w:pPr>
              <w:pStyle w:val="TableParagraph"/>
              <w:ind w:left="24" w:right="4"/>
              <w:rPr>
                <w:sz w:val="18"/>
                <w:szCs w:val="18"/>
              </w:rPr>
            </w:pPr>
            <w:r w:rsidRPr="00E67F58">
              <w:rPr>
                <w:spacing w:val="-5"/>
                <w:sz w:val="18"/>
                <w:szCs w:val="18"/>
              </w:rPr>
              <w:t>50</w:t>
            </w:r>
          </w:p>
        </w:tc>
        <w:tc>
          <w:tcPr>
            <w:tcW w:w="1418" w:type="dxa"/>
            <w:vAlign w:val="center"/>
          </w:tcPr>
          <w:p w14:paraId="602A3117"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4DAA3751"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5D89A798" w14:textId="77777777" w:rsidTr="00E67F58">
        <w:trPr>
          <w:trHeight w:val="424"/>
          <w:jc w:val="center"/>
        </w:trPr>
        <w:tc>
          <w:tcPr>
            <w:tcW w:w="540" w:type="dxa"/>
            <w:vAlign w:val="center"/>
          </w:tcPr>
          <w:p w14:paraId="55DC872D" w14:textId="2438C75D" w:rsidR="00924521" w:rsidRPr="00E67F58" w:rsidRDefault="00D54E89" w:rsidP="00A04CCC">
            <w:pPr>
              <w:pStyle w:val="TableParagraph"/>
              <w:ind w:left="16"/>
              <w:rPr>
                <w:sz w:val="18"/>
                <w:szCs w:val="18"/>
              </w:rPr>
            </w:pPr>
            <w:r>
              <w:rPr>
                <w:spacing w:val="-5"/>
                <w:sz w:val="18"/>
                <w:szCs w:val="18"/>
              </w:rPr>
              <w:t>44</w:t>
            </w:r>
          </w:p>
        </w:tc>
        <w:tc>
          <w:tcPr>
            <w:tcW w:w="2932" w:type="dxa"/>
            <w:vAlign w:val="center"/>
          </w:tcPr>
          <w:p w14:paraId="083ABB18" w14:textId="77777777" w:rsidR="00924521" w:rsidRPr="00E67F58" w:rsidRDefault="00924521" w:rsidP="00A04CCC">
            <w:pPr>
              <w:pStyle w:val="TableParagraph"/>
              <w:ind w:left="108"/>
              <w:jc w:val="left"/>
              <w:rPr>
                <w:sz w:val="18"/>
                <w:szCs w:val="18"/>
              </w:rPr>
            </w:pPr>
            <w:r w:rsidRPr="00E67F58">
              <w:rPr>
                <w:sz w:val="18"/>
                <w:szCs w:val="18"/>
              </w:rPr>
              <w:t>Staple</w:t>
            </w:r>
            <w:r w:rsidRPr="00E67F58">
              <w:rPr>
                <w:spacing w:val="-6"/>
                <w:sz w:val="18"/>
                <w:szCs w:val="18"/>
              </w:rPr>
              <w:t xml:space="preserve"> </w:t>
            </w:r>
            <w:r w:rsidRPr="00E67F58">
              <w:rPr>
                <w:sz w:val="18"/>
                <w:szCs w:val="18"/>
              </w:rPr>
              <w:t>Pin</w:t>
            </w:r>
            <w:r w:rsidRPr="00E67F58">
              <w:rPr>
                <w:spacing w:val="-4"/>
                <w:sz w:val="18"/>
                <w:szCs w:val="18"/>
              </w:rPr>
              <w:t xml:space="preserve"> </w:t>
            </w:r>
            <w:r w:rsidRPr="00E67F58">
              <w:rPr>
                <w:spacing w:val="-2"/>
                <w:sz w:val="18"/>
                <w:szCs w:val="18"/>
              </w:rPr>
              <w:t>Remover</w:t>
            </w:r>
          </w:p>
        </w:tc>
        <w:tc>
          <w:tcPr>
            <w:tcW w:w="1134" w:type="dxa"/>
            <w:vAlign w:val="center"/>
          </w:tcPr>
          <w:p w14:paraId="502830DB"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30E710AF" w14:textId="77777777" w:rsidR="00924521" w:rsidRPr="00E67F58" w:rsidRDefault="00924521" w:rsidP="00A04CCC">
            <w:pPr>
              <w:pStyle w:val="TableParagraph"/>
              <w:ind w:left="24" w:right="4"/>
              <w:rPr>
                <w:sz w:val="18"/>
                <w:szCs w:val="18"/>
              </w:rPr>
            </w:pPr>
            <w:r w:rsidRPr="00E67F58">
              <w:rPr>
                <w:spacing w:val="-5"/>
                <w:sz w:val="18"/>
                <w:szCs w:val="18"/>
              </w:rPr>
              <w:t>150</w:t>
            </w:r>
          </w:p>
        </w:tc>
        <w:tc>
          <w:tcPr>
            <w:tcW w:w="1418" w:type="dxa"/>
            <w:vAlign w:val="center"/>
          </w:tcPr>
          <w:p w14:paraId="2B77DC39"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30483799"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082FAC3E" w14:textId="77777777" w:rsidTr="00E67F58">
        <w:trPr>
          <w:trHeight w:val="424"/>
          <w:jc w:val="center"/>
        </w:trPr>
        <w:tc>
          <w:tcPr>
            <w:tcW w:w="540" w:type="dxa"/>
            <w:vAlign w:val="center"/>
          </w:tcPr>
          <w:p w14:paraId="04EF6935" w14:textId="1FC73141" w:rsidR="00924521" w:rsidRPr="00E67F58" w:rsidRDefault="00D54E89" w:rsidP="00A04CCC">
            <w:pPr>
              <w:pStyle w:val="TableParagraph"/>
              <w:ind w:left="16"/>
              <w:rPr>
                <w:sz w:val="18"/>
                <w:szCs w:val="18"/>
              </w:rPr>
            </w:pPr>
            <w:r>
              <w:rPr>
                <w:spacing w:val="-5"/>
                <w:sz w:val="18"/>
                <w:szCs w:val="18"/>
              </w:rPr>
              <w:t>45</w:t>
            </w:r>
          </w:p>
        </w:tc>
        <w:tc>
          <w:tcPr>
            <w:tcW w:w="2932" w:type="dxa"/>
            <w:vAlign w:val="center"/>
          </w:tcPr>
          <w:p w14:paraId="6FA3DAD0" w14:textId="77777777" w:rsidR="00924521" w:rsidRPr="00E67F58" w:rsidRDefault="00924521" w:rsidP="00A04CCC">
            <w:pPr>
              <w:pStyle w:val="TableParagraph"/>
              <w:ind w:left="108"/>
              <w:jc w:val="left"/>
              <w:rPr>
                <w:sz w:val="18"/>
                <w:szCs w:val="18"/>
              </w:rPr>
            </w:pPr>
            <w:r w:rsidRPr="00E67F58">
              <w:rPr>
                <w:sz w:val="18"/>
                <w:szCs w:val="18"/>
              </w:rPr>
              <w:t>Color</w:t>
            </w:r>
            <w:r w:rsidRPr="00E67F58">
              <w:rPr>
                <w:spacing w:val="-4"/>
                <w:sz w:val="18"/>
                <w:szCs w:val="18"/>
              </w:rPr>
              <w:t xml:space="preserve"> </w:t>
            </w:r>
            <w:r w:rsidRPr="00E67F58">
              <w:rPr>
                <w:spacing w:val="-2"/>
                <w:sz w:val="18"/>
                <w:szCs w:val="18"/>
              </w:rPr>
              <w:t>Flags</w:t>
            </w:r>
          </w:p>
        </w:tc>
        <w:tc>
          <w:tcPr>
            <w:tcW w:w="1134" w:type="dxa"/>
            <w:vAlign w:val="center"/>
          </w:tcPr>
          <w:p w14:paraId="7C0E3F1E" w14:textId="77777777" w:rsidR="00924521" w:rsidRPr="00E67F58" w:rsidRDefault="00924521" w:rsidP="00A04CCC">
            <w:pPr>
              <w:pStyle w:val="TableParagraph"/>
              <w:ind w:left="20"/>
              <w:rPr>
                <w:sz w:val="18"/>
                <w:szCs w:val="18"/>
              </w:rPr>
            </w:pPr>
            <w:r w:rsidRPr="00E67F58">
              <w:rPr>
                <w:spacing w:val="-4"/>
                <w:sz w:val="18"/>
                <w:szCs w:val="18"/>
              </w:rPr>
              <w:t>Pkts</w:t>
            </w:r>
          </w:p>
        </w:tc>
        <w:tc>
          <w:tcPr>
            <w:tcW w:w="1417" w:type="dxa"/>
            <w:vAlign w:val="center"/>
          </w:tcPr>
          <w:p w14:paraId="49984EEB" w14:textId="77777777" w:rsidR="00924521" w:rsidRPr="00E67F58" w:rsidRDefault="00924521" w:rsidP="00A04CCC">
            <w:pPr>
              <w:pStyle w:val="TableParagraph"/>
              <w:ind w:left="24" w:right="4"/>
              <w:rPr>
                <w:sz w:val="18"/>
                <w:szCs w:val="18"/>
              </w:rPr>
            </w:pPr>
            <w:r w:rsidRPr="00E67F58">
              <w:rPr>
                <w:spacing w:val="-5"/>
                <w:sz w:val="18"/>
                <w:szCs w:val="18"/>
              </w:rPr>
              <w:t>250</w:t>
            </w:r>
          </w:p>
        </w:tc>
        <w:tc>
          <w:tcPr>
            <w:tcW w:w="1418" w:type="dxa"/>
            <w:vAlign w:val="center"/>
          </w:tcPr>
          <w:p w14:paraId="7318724C"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0BE5C127"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0D545A41" w14:textId="77777777" w:rsidTr="00E67F58">
        <w:trPr>
          <w:trHeight w:val="425"/>
          <w:jc w:val="center"/>
        </w:trPr>
        <w:tc>
          <w:tcPr>
            <w:tcW w:w="540" w:type="dxa"/>
            <w:vAlign w:val="center"/>
          </w:tcPr>
          <w:p w14:paraId="27EF8D68" w14:textId="1B076D4C" w:rsidR="00924521" w:rsidRPr="00E67F58" w:rsidRDefault="00D54E89" w:rsidP="00A04CCC">
            <w:pPr>
              <w:pStyle w:val="TableParagraph"/>
              <w:spacing w:line="195" w:lineRule="exact"/>
              <w:ind w:left="16"/>
              <w:rPr>
                <w:sz w:val="18"/>
                <w:szCs w:val="18"/>
              </w:rPr>
            </w:pPr>
            <w:r>
              <w:rPr>
                <w:spacing w:val="-5"/>
                <w:sz w:val="18"/>
                <w:szCs w:val="18"/>
              </w:rPr>
              <w:t>46</w:t>
            </w:r>
          </w:p>
        </w:tc>
        <w:tc>
          <w:tcPr>
            <w:tcW w:w="2932" w:type="dxa"/>
            <w:vAlign w:val="center"/>
          </w:tcPr>
          <w:p w14:paraId="2C10A22E" w14:textId="77777777" w:rsidR="00924521" w:rsidRPr="00E67F58" w:rsidRDefault="00924521" w:rsidP="00A04CCC">
            <w:pPr>
              <w:pStyle w:val="TableParagraph"/>
              <w:spacing w:line="195" w:lineRule="exact"/>
              <w:ind w:left="108"/>
              <w:jc w:val="left"/>
              <w:rPr>
                <w:sz w:val="18"/>
                <w:szCs w:val="18"/>
              </w:rPr>
            </w:pPr>
            <w:r w:rsidRPr="00E67F58">
              <w:rPr>
                <w:sz w:val="18"/>
                <w:szCs w:val="18"/>
              </w:rPr>
              <w:t>Sticking</w:t>
            </w:r>
            <w:r w:rsidRPr="00E67F58">
              <w:rPr>
                <w:spacing w:val="-9"/>
                <w:sz w:val="18"/>
                <w:szCs w:val="18"/>
              </w:rPr>
              <w:t xml:space="preserve"> </w:t>
            </w:r>
            <w:r w:rsidRPr="00E67F58">
              <w:rPr>
                <w:spacing w:val="-2"/>
                <w:sz w:val="18"/>
                <w:szCs w:val="18"/>
              </w:rPr>
              <w:t>Notes</w:t>
            </w:r>
          </w:p>
        </w:tc>
        <w:tc>
          <w:tcPr>
            <w:tcW w:w="1134" w:type="dxa"/>
            <w:vAlign w:val="center"/>
          </w:tcPr>
          <w:p w14:paraId="152A788F" w14:textId="77777777" w:rsidR="00924521" w:rsidRPr="00E67F58" w:rsidRDefault="00924521" w:rsidP="00A04CCC">
            <w:pPr>
              <w:pStyle w:val="TableParagraph"/>
              <w:spacing w:line="195" w:lineRule="exact"/>
              <w:ind w:left="20"/>
              <w:rPr>
                <w:sz w:val="18"/>
                <w:szCs w:val="18"/>
              </w:rPr>
            </w:pPr>
            <w:r w:rsidRPr="00E67F58">
              <w:rPr>
                <w:spacing w:val="-4"/>
                <w:sz w:val="18"/>
                <w:szCs w:val="18"/>
              </w:rPr>
              <w:t>Pkts</w:t>
            </w:r>
          </w:p>
        </w:tc>
        <w:tc>
          <w:tcPr>
            <w:tcW w:w="1417" w:type="dxa"/>
            <w:vAlign w:val="center"/>
          </w:tcPr>
          <w:p w14:paraId="195FC21F" w14:textId="77777777" w:rsidR="00924521" w:rsidRPr="00E67F58" w:rsidRDefault="00924521" w:rsidP="00A04CCC">
            <w:pPr>
              <w:pStyle w:val="TableParagraph"/>
              <w:spacing w:line="195" w:lineRule="exact"/>
              <w:ind w:left="24" w:right="4"/>
              <w:rPr>
                <w:sz w:val="18"/>
                <w:szCs w:val="18"/>
              </w:rPr>
            </w:pPr>
            <w:r w:rsidRPr="00E67F58">
              <w:rPr>
                <w:sz w:val="18"/>
                <w:szCs w:val="18"/>
              </w:rPr>
              <w:t>300</w:t>
            </w:r>
          </w:p>
        </w:tc>
        <w:tc>
          <w:tcPr>
            <w:tcW w:w="1418" w:type="dxa"/>
            <w:vAlign w:val="center"/>
          </w:tcPr>
          <w:p w14:paraId="09A6CD45"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5F1D97C5"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626D2FE" w14:textId="77777777" w:rsidTr="00E67F58">
        <w:trPr>
          <w:trHeight w:val="424"/>
          <w:jc w:val="center"/>
        </w:trPr>
        <w:tc>
          <w:tcPr>
            <w:tcW w:w="540" w:type="dxa"/>
            <w:vAlign w:val="center"/>
          </w:tcPr>
          <w:p w14:paraId="7817227D" w14:textId="01C62D11" w:rsidR="00924521" w:rsidRPr="00E67F58" w:rsidRDefault="00D54E89" w:rsidP="00A04CCC">
            <w:pPr>
              <w:pStyle w:val="TableParagraph"/>
              <w:ind w:left="16"/>
              <w:rPr>
                <w:sz w:val="18"/>
                <w:szCs w:val="18"/>
              </w:rPr>
            </w:pPr>
            <w:r>
              <w:rPr>
                <w:spacing w:val="-5"/>
                <w:sz w:val="18"/>
                <w:szCs w:val="18"/>
              </w:rPr>
              <w:t>47</w:t>
            </w:r>
          </w:p>
        </w:tc>
        <w:tc>
          <w:tcPr>
            <w:tcW w:w="2932" w:type="dxa"/>
            <w:vAlign w:val="center"/>
          </w:tcPr>
          <w:p w14:paraId="2A92FC10" w14:textId="77777777" w:rsidR="00924521" w:rsidRPr="00E67F58" w:rsidRDefault="00924521" w:rsidP="00A04CCC">
            <w:pPr>
              <w:pStyle w:val="TableParagraph"/>
              <w:ind w:left="108"/>
              <w:jc w:val="left"/>
              <w:rPr>
                <w:sz w:val="18"/>
                <w:szCs w:val="18"/>
              </w:rPr>
            </w:pPr>
            <w:r w:rsidRPr="00E67F58">
              <w:rPr>
                <w:sz w:val="18"/>
                <w:szCs w:val="18"/>
              </w:rPr>
              <w:t>Paper A-4</w:t>
            </w:r>
            <w:r w:rsidRPr="00E67F58">
              <w:rPr>
                <w:spacing w:val="-2"/>
                <w:sz w:val="18"/>
                <w:szCs w:val="18"/>
              </w:rPr>
              <w:t xml:space="preserve"> </w:t>
            </w:r>
            <w:r w:rsidRPr="00E67F58">
              <w:rPr>
                <w:sz w:val="18"/>
                <w:szCs w:val="18"/>
              </w:rPr>
              <w:t>size</w:t>
            </w:r>
            <w:r w:rsidRPr="00E67F58">
              <w:rPr>
                <w:spacing w:val="-4"/>
                <w:sz w:val="18"/>
                <w:szCs w:val="18"/>
              </w:rPr>
              <w:t xml:space="preserve"> (AA) </w:t>
            </w:r>
            <w:r w:rsidRPr="00E67F58">
              <w:rPr>
                <w:sz w:val="18"/>
                <w:szCs w:val="18"/>
              </w:rPr>
              <w:t>(80/Gm)</w:t>
            </w:r>
            <w:r w:rsidRPr="00E67F58">
              <w:rPr>
                <w:spacing w:val="-3"/>
                <w:sz w:val="18"/>
                <w:szCs w:val="18"/>
              </w:rPr>
              <w:t xml:space="preserve"> </w:t>
            </w:r>
          </w:p>
        </w:tc>
        <w:tc>
          <w:tcPr>
            <w:tcW w:w="1134" w:type="dxa"/>
            <w:vAlign w:val="center"/>
          </w:tcPr>
          <w:p w14:paraId="63DCC5F5" w14:textId="77777777" w:rsidR="00924521" w:rsidRPr="00E67F58" w:rsidRDefault="00924521" w:rsidP="00A04CCC">
            <w:pPr>
              <w:pStyle w:val="TableParagraph"/>
              <w:ind w:left="20" w:right="2"/>
              <w:rPr>
                <w:sz w:val="18"/>
                <w:szCs w:val="18"/>
              </w:rPr>
            </w:pPr>
            <w:r w:rsidRPr="00E67F58">
              <w:rPr>
                <w:spacing w:val="-4"/>
                <w:sz w:val="18"/>
                <w:szCs w:val="18"/>
              </w:rPr>
              <w:t>Ream</w:t>
            </w:r>
          </w:p>
        </w:tc>
        <w:tc>
          <w:tcPr>
            <w:tcW w:w="1417" w:type="dxa"/>
            <w:vAlign w:val="center"/>
          </w:tcPr>
          <w:p w14:paraId="27A3212C" w14:textId="77777777" w:rsidR="00924521" w:rsidRPr="00E67F58" w:rsidRDefault="00924521" w:rsidP="00A04CCC">
            <w:pPr>
              <w:pStyle w:val="TableParagraph"/>
              <w:ind w:left="24"/>
              <w:rPr>
                <w:sz w:val="18"/>
                <w:szCs w:val="18"/>
              </w:rPr>
            </w:pPr>
            <w:r w:rsidRPr="00E67F58">
              <w:rPr>
                <w:spacing w:val="-4"/>
                <w:sz w:val="18"/>
                <w:szCs w:val="18"/>
              </w:rPr>
              <w:t>1500</w:t>
            </w:r>
          </w:p>
        </w:tc>
        <w:tc>
          <w:tcPr>
            <w:tcW w:w="1418" w:type="dxa"/>
            <w:vAlign w:val="center"/>
          </w:tcPr>
          <w:p w14:paraId="383C4E4E"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7C94DE73"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5A99166F" w14:textId="77777777" w:rsidTr="00E67F58">
        <w:trPr>
          <w:trHeight w:val="424"/>
          <w:jc w:val="center"/>
        </w:trPr>
        <w:tc>
          <w:tcPr>
            <w:tcW w:w="540" w:type="dxa"/>
            <w:vAlign w:val="center"/>
          </w:tcPr>
          <w:p w14:paraId="4A7945CC" w14:textId="60449F0C" w:rsidR="00924521" w:rsidRPr="00E67F58" w:rsidRDefault="00D54E89" w:rsidP="00A04CCC">
            <w:pPr>
              <w:pStyle w:val="TableParagraph"/>
              <w:spacing w:before="1" w:line="240" w:lineRule="auto"/>
              <w:ind w:left="16"/>
              <w:rPr>
                <w:sz w:val="18"/>
                <w:szCs w:val="18"/>
              </w:rPr>
            </w:pPr>
            <w:r>
              <w:rPr>
                <w:spacing w:val="-5"/>
                <w:sz w:val="18"/>
                <w:szCs w:val="18"/>
              </w:rPr>
              <w:t>48</w:t>
            </w:r>
          </w:p>
        </w:tc>
        <w:tc>
          <w:tcPr>
            <w:tcW w:w="2932" w:type="dxa"/>
            <w:vAlign w:val="center"/>
          </w:tcPr>
          <w:p w14:paraId="29776FC3" w14:textId="77777777" w:rsidR="00924521" w:rsidRPr="00E67F58" w:rsidRDefault="00924521" w:rsidP="00A04CCC">
            <w:pPr>
              <w:pStyle w:val="TableParagraph"/>
              <w:spacing w:before="1" w:line="240" w:lineRule="auto"/>
              <w:ind w:left="108"/>
              <w:jc w:val="left"/>
              <w:rPr>
                <w:sz w:val="18"/>
                <w:szCs w:val="18"/>
              </w:rPr>
            </w:pPr>
            <w:r w:rsidRPr="00E67F58">
              <w:rPr>
                <w:sz w:val="18"/>
                <w:szCs w:val="18"/>
              </w:rPr>
              <w:t>Tag</w:t>
            </w:r>
            <w:r w:rsidRPr="00E67F58">
              <w:rPr>
                <w:spacing w:val="-4"/>
                <w:sz w:val="18"/>
                <w:szCs w:val="18"/>
              </w:rPr>
              <w:t xml:space="preserve"> </w:t>
            </w:r>
            <w:r w:rsidRPr="00E67F58">
              <w:rPr>
                <w:sz w:val="18"/>
                <w:szCs w:val="18"/>
              </w:rPr>
              <w:t>Bundle</w:t>
            </w:r>
            <w:r w:rsidRPr="00E67F58">
              <w:rPr>
                <w:spacing w:val="-5"/>
                <w:sz w:val="18"/>
                <w:szCs w:val="18"/>
              </w:rPr>
              <w:t xml:space="preserve"> </w:t>
            </w:r>
            <w:r w:rsidRPr="00E67F58">
              <w:rPr>
                <w:sz w:val="18"/>
                <w:szCs w:val="18"/>
              </w:rPr>
              <w:t>(Best</w:t>
            </w:r>
            <w:r w:rsidRPr="00E67F58">
              <w:rPr>
                <w:spacing w:val="-5"/>
                <w:sz w:val="18"/>
                <w:szCs w:val="18"/>
              </w:rPr>
              <w:t xml:space="preserve"> </w:t>
            </w:r>
            <w:r w:rsidRPr="00E67F58">
              <w:rPr>
                <w:spacing w:val="-2"/>
                <w:sz w:val="18"/>
                <w:szCs w:val="18"/>
              </w:rPr>
              <w:t>Quality)</w:t>
            </w:r>
          </w:p>
        </w:tc>
        <w:tc>
          <w:tcPr>
            <w:tcW w:w="1134" w:type="dxa"/>
            <w:vAlign w:val="center"/>
          </w:tcPr>
          <w:p w14:paraId="66075EB5" w14:textId="77777777" w:rsidR="00924521" w:rsidRPr="00E67F58" w:rsidRDefault="00924521" w:rsidP="00A04CCC">
            <w:pPr>
              <w:pStyle w:val="TableParagraph"/>
              <w:spacing w:before="1" w:line="240" w:lineRule="auto"/>
              <w:ind w:left="20" w:right="5"/>
              <w:rPr>
                <w:sz w:val="18"/>
                <w:szCs w:val="18"/>
              </w:rPr>
            </w:pPr>
            <w:r w:rsidRPr="00E67F58">
              <w:rPr>
                <w:spacing w:val="-2"/>
                <w:sz w:val="18"/>
                <w:szCs w:val="18"/>
              </w:rPr>
              <w:t>Bundle</w:t>
            </w:r>
          </w:p>
        </w:tc>
        <w:tc>
          <w:tcPr>
            <w:tcW w:w="1417" w:type="dxa"/>
            <w:vAlign w:val="center"/>
          </w:tcPr>
          <w:p w14:paraId="43C941E9" w14:textId="77777777" w:rsidR="00924521" w:rsidRPr="00E67F58" w:rsidRDefault="00924521" w:rsidP="00A04CCC">
            <w:pPr>
              <w:pStyle w:val="TableParagraph"/>
              <w:spacing w:before="1" w:line="240" w:lineRule="auto"/>
              <w:ind w:left="24"/>
              <w:rPr>
                <w:sz w:val="18"/>
                <w:szCs w:val="18"/>
              </w:rPr>
            </w:pPr>
            <w:r w:rsidRPr="00E67F58">
              <w:rPr>
                <w:spacing w:val="-4"/>
                <w:sz w:val="18"/>
                <w:szCs w:val="18"/>
              </w:rPr>
              <w:t>3000</w:t>
            </w:r>
          </w:p>
        </w:tc>
        <w:tc>
          <w:tcPr>
            <w:tcW w:w="1418" w:type="dxa"/>
            <w:vAlign w:val="center"/>
          </w:tcPr>
          <w:p w14:paraId="1AF260A9"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5F730524"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BC898C5" w14:textId="77777777" w:rsidTr="00E67F58">
        <w:trPr>
          <w:trHeight w:val="426"/>
          <w:jc w:val="center"/>
        </w:trPr>
        <w:tc>
          <w:tcPr>
            <w:tcW w:w="540" w:type="dxa"/>
            <w:vAlign w:val="center"/>
          </w:tcPr>
          <w:p w14:paraId="3DFE90CB" w14:textId="6A1E7375" w:rsidR="00924521" w:rsidRPr="00E67F58" w:rsidRDefault="00D54E89" w:rsidP="00A04CCC">
            <w:pPr>
              <w:pStyle w:val="TableParagraph"/>
              <w:spacing w:before="1" w:line="240" w:lineRule="auto"/>
              <w:ind w:left="16"/>
              <w:rPr>
                <w:sz w:val="18"/>
                <w:szCs w:val="18"/>
              </w:rPr>
            </w:pPr>
            <w:r>
              <w:rPr>
                <w:spacing w:val="-5"/>
                <w:sz w:val="18"/>
                <w:szCs w:val="18"/>
              </w:rPr>
              <w:t>49</w:t>
            </w:r>
          </w:p>
        </w:tc>
        <w:tc>
          <w:tcPr>
            <w:tcW w:w="2932" w:type="dxa"/>
            <w:vAlign w:val="center"/>
          </w:tcPr>
          <w:p w14:paraId="6A0587DF" w14:textId="714FF088" w:rsidR="00924521" w:rsidRPr="00E67F58" w:rsidRDefault="00924521" w:rsidP="00A04CCC">
            <w:pPr>
              <w:pStyle w:val="TableParagraph"/>
              <w:spacing w:before="1" w:line="240" w:lineRule="auto"/>
              <w:ind w:left="108"/>
              <w:jc w:val="left"/>
              <w:rPr>
                <w:sz w:val="18"/>
                <w:szCs w:val="18"/>
              </w:rPr>
            </w:pPr>
            <w:r w:rsidRPr="00E67F58">
              <w:rPr>
                <w:sz w:val="18"/>
                <w:szCs w:val="18"/>
              </w:rPr>
              <w:t>Tissue</w:t>
            </w:r>
            <w:r w:rsidRPr="00E67F58">
              <w:rPr>
                <w:spacing w:val="-6"/>
                <w:sz w:val="18"/>
                <w:szCs w:val="18"/>
              </w:rPr>
              <w:t xml:space="preserve"> </w:t>
            </w:r>
            <w:r w:rsidRPr="00E67F58">
              <w:rPr>
                <w:sz w:val="18"/>
                <w:szCs w:val="18"/>
              </w:rPr>
              <w:t>Paper</w:t>
            </w:r>
            <w:r w:rsidRPr="00E67F58">
              <w:rPr>
                <w:spacing w:val="-4"/>
                <w:sz w:val="18"/>
                <w:szCs w:val="18"/>
              </w:rPr>
              <w:t xml:space="preserve"> </w:t>
            </w:r>
            <w:r w:rsidRPr="00E67F58">
              <w:rPr>
                <w:sz w:val="18"/>
                <w:szCs w:val="18"/>
              </w:rPr>
              <w:t>Box</w:t>
            </w:r>
            <w:r w:rsidRPr="00E67F58">
              <w:rPr>
                <w:spacing w:val="-3"/>
                <w:sz w:val="18"/>
                <w:szCs w:val="18"/>
              </w:rPr>
              <w:t xml:space="preserve"> </w:t>
            </w:r>
            <w:r w:rsidRPr="00E67F58">
              <w:rPr>
                <w:sz w:val="18"/>
                <w:szCs w:val="18"/>
              </w:rPr>
              <w:t>(</w:t>
            </w:r>
            <w:r w:rsidR="00D54E89">
              <w:rPr>
                <w:sz w:val="18"/>
                <w:szCs w:val="18"/>
              </w:rPr>
              <w:t>Rose Petal)</w:t>
            </w:r>
          </w:p>
        </w:tc>
        <w:tc>
          <w:tcPr>
            <w:tcW w:w="1134" w:type="dxa"/>
            <w:vAlign w:val="center"/>
          </w:tcPr>
          <w:p w14:paraId="713A64D4" w14:textId="77777777" w:rsidR="00924521" w:rsidRPr="00E67F58" w:rsidRDefault="00924521" w:rsidP="00A04CCC">
            <w:pPr>
              <w:pStyle w:val="TableParagraph"/>
              <w:spacing w:before="1" w:line="240" w:lineRule="auto"/>
              <w:ind w:left="20" w:right="2"/>
              <w:rPr>
                <w:sz w:val="18"/>
                <w:szCs w:val="18"/>
              </w:rPr>
            </w:pPr>
            <w:r w:rsidRPr="00E67F58">
              <w:rPr>
                <w:spacing w:val="-5"/>
                <w:sz w:val="18"/>
                <w:szCs w:val="18"/>
              </w:rPr>
              <w:t>No.</w:t>
            </w:r>
          </w:p>
        </w:tc>
        <w:tc>
          <w:tcPr>
            <w:tcW w:w="1417" w:type="dxa"/>
            <w:vAlign w:val="center"/>
          </w:tcPr>
          <w:p w14:paraId="683B0BA7" w14:textId="6FB7029F" w:rsidR="00924521" w:rsidRPr="00E67F58" w:rsidRDefault="00D54E89" w:rsidP="00A04CCC">
            <w:pPr>
              <w:pStyle w:val="TableParagraph"/>
              <w:spacing w:before="1" w:line="240" w:lineRule="auto"/>
              <w:ind w:left="24"/>
              <w:rPr>
                <w:sz w:val="18"/>
                <w:szCs w:val="18"/>
              </w:rPr>
            </w:pPr>
            <w:r>
              <w:rPr>
                <w:spacing w:val="-5"/>
                <w:sz w:val="18"/>
                <w:szCs w:val="18"/>
              </w:rPr>
              <w:t>2</w:t>
            </w:r>
            <w:r w:rsidR="00924521" w:rsidRPr="00E67F58">
              <w:rPr>
                <w:spacing w:val="-5"/>
                <w:sz w:val="18"/>
                <w:szCs w:val="18"/>
              </w:rPr>
              <w:t>000</w:t>
            </w:r>
          </w:p>
        </w:tc>
        <w:tc>
          <w:tcPr>
            <w:tcW w:w="1418" w:type="dxa"/>
            <w:vAlign w:val="center"/>
          </w:tcPr>
          <w:p w14:paraId="3C3B0293"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3EDE9360"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E13160D" w14:textId="77777777" w:rsidTr="00E67F58">
        <w:trPr>
          <w:trHeight w:val="424"/>
          <w:jc w:val="center"/>
        </w:trPr>
        <w:tc>
          <w:tcPr>
            <w:tcW w:w="540" w:type="dxa"/>
            <w:vAlign w:val="center"/>
          </w:tcPr>
          <w:p w14:paraId="5999C808" w14:textId="133C7299" w:rsidR="00924521" w:rsidRPr="00E67F58" w:rsidRDefault="00924521" w:rsidP="00A04CCC">
            <w:pPr>
              <w:pStyle w:val="TableParagraph"/>
              <w:ind w:left="16"/>
              <w:rPr>
                <w:sz w:val="18"/>
                <w:szCs w:val="18"/>
              </w:rPr>
            </w:pPr>
            <w:r w:rsidRPr="00E67F58">
              <w:rPr>
                <w:spacing w:val="-5"/>
                <w:sz w:val="18"/>
                <w:szCs w:val="18"/>
              </w:rPr>
              <w:t>5</w:t>
            </w:r>
            <w:r w:rsidR="00D54E89">
              <w:rPr>
                <w:spacing w:val="-5"/>
                <w:sz w:val="18"/>
                <w:szCs w:val="18"/>
              </w:rPr>
              <w:t>0</w:t>
            </w:r>
          </w:p>
        </w:tc>
        <w:tc>
          <w:tcPr>
            <w:tcW w:w="2932" w:type="dxa"/>
            <w:vAlign w:val="center"/>
          </w:tcPr>
          <w:p w14:paraId="7B9BCE84" w14:textId="77777777" w:rsidR="00924521" w:rsidRPr="00E67F58" w:rsidRDefault="00924521" w:rsidP="00A04CCC">
            <w:pPr>
              <w:pStyle w:val="TableParagraph"/>
              <w:ind w:left="108"/>
              <w:jc w:val="left"/>
              <w:rPr>
                <w:sz w:val="18"/>
                <w:szCs w:val="18"/>
              </w:rPr>
            </w:pPr>
            <w:r w:rsidRPr="00E67F58">
              <w:rPr>
                <w:sz w:val="18"/>
                <w:szCs w:val="18"/>
              </w:rPr>
              <w:t>Toilet</w:t>
            </w:r>
            <w:r w:rsidRPr="00E67F58">
              <w:rPr>
                <w:spacing w:val="-5"/>
                <w:sz w:val="18"/>
                <w:szCs w:val="18"/>
              </w:rPr>
              <w:t xml:space="preserve"> </w:t>
            </w:r>
            <w:r w:rsidRPr="00E67F58">
              <w:rPr>
                <w:spacing w:val="-4"/>
                <w:sz w:val="18"/>
                <w:szCs w:val="18"/>
              </w:rPr>
              <w:t>Roll</w:t>
            </w:r>
          </w:p>
        </w:tc>
        <w:tc>
          <w:tcPr>
            <w:tcW w:w="1134" w:type="dxa"/>
            <w:vAlign w:val="center"/>
          </w:tcPr>
          <w:p w14:paraId="234EA893" w14:textId="77777777" w:rsidR="00924521" w:rsidRPr="00E67F58" w:rsidRDefault="00924521" w:rsidP="00A04CCC">
            <w:pPr>
              <w:pStyle w:val="TableParagraph"/>
              <w:ind w:left="20" w:right="2"/>
              <w:rPr>
                <w:sz w:val="18"/>
                <w:szCs w:val="18"/>
              </w:rPr>
            </w:pPr>
            <w:r w:rsidRPr="00E67F58">
              <w:rPr>
                <w:spacing w:val="-5"/>
                <w:sz w:val="18"/>
                <w:szCs w:val="18"/>
              </w:rPr>
              <w:t>Pkt</w:t>
            </w:r>
          </w:p>
        </w:tc>
        <w:tc>
          <w:tcPr>
            <w:tcW w:w="1417" w:type="dxa"/>
            <w:vAlign w:val="center"/>
          </w:tcPr>
          <w:p w14:paraId="1BA5C461" w14:textId="77777777" w:rsidR="00924521" w:rsidRPr="00E67F58" w:rsidRDefault="00924521" w:rsidP="00A04CCC">
            <w:pPr>
              <w:pStyle w:val="TableParagraph"/>
              <w:ind w:left="24"/>
              <w:rPr>
                <w:sz w:val="18"/>
                <w:szCs w:val="18"/>
              </w:rPr>
            </w:pPr>
            <w:r w:rsidRPr="00E67F58">
              <w:rPr>
                <w:spacing w:val="-5"/>
                <w:sz w:val="18"/>
                <w:szCs w:val="18"/>
              </w:rPr>
              <w:t>1200</w:t>
            </w:r>
          </w:p>
        </w:tc>
        <w:tc>
          <w:tcPr>
            <w:tcW w:w="1418" w:type="dxa"/>
            <w:vAlign w:val="center"/>
          </w:tcPr>
          <w:p w14:paraId="416B80D3" w14:textId="77777777" w:rsidR="00924521" w:rsidRPr="00E67F58" w:rsidRDefault="00924521" w:rsidP="00A04CCC">
            <w:pPr>
              <w:pStyle w:val="TableParagraph"/>
              <w:spacing w:line="240" w:lineRule="auto"/>
              <w:jc w:val="left"/>
              <w:rPr>
                <w:rFonts w:ascii="Times New Roman"/>
                <w:sz w:val="18"/>
                <w:szCs w:val="18"/>
              </w:rPr>
            </w:pPr>
          </w:p>
        </w:tc>
        <w:tc>
          <w:tcPr>
            <w:tcW w:w="2976" w:type="dxa"/>
            <w:vAlign w:val="center"/>
          </w:tcPr>
          <w:p w14:paraId="5439F259" w14:textId="77777777" w:rsidR="00924521" w:rsidRPr="00E67F58" w:rsidRDefault="00924521" w:rsidP="00A04CCC">
            <w:pPr>
              <w:pStyle w:val="TableParagraph"/>
              <w:spacing w:line="240" w:lineRule="auto"/>
              <w:jc w:val="left"/>
              <w:rPr>
                <w:rFonts w:ascii="Times New Roman"/>
                <w:sz w:val="18"/>
                <w:szCs w:val="18"/>
              </w:rPr>
            </w:pPr>
          </w:p>
        </w:tc>
      </w:tr>
    </w:tbl>
    <w:p w14:paraId="4D41C2C5" w14:textId="77777777" w:rsidR="001C1311" w:rsidRPr="00E67F58" w:rsidRDefault="001C1311" w:rsidP="001C1311">
      <w:pPr>
        <w:pStyle w:val="TableParagraph"/>
        <w:numPr>
          <w:ilvl w:val="0"/>
          <w:numId w:val="2"/>
        </w:numPr>
        <w:spacing w:line="240" w:lineRule="auto"/>
        <w:jc w:val="left"/>
        <w:rPr>
          <w:rFonts w:ascii="Times New Roman"/>
          <w:sz w:val="18"/>
          <w:szCs w:val="18"/>
        </w:rPr>
        <w:sectPr w:rsidR="001C1311" w:rsidRPr="00E67F58">
          <w:pgSz w:w="12240" w:h="15840"/>
          <w:pgMar w:top="960" w:right="720" w:bottom="980" w:left="720" w:header="0" w:footer="798" w:gutter="0"/>
          <w:cols w:space="720"/>
        </w:sectPr>
      </w:pPr>
    </w:p>
    <w:p w14:paraId="6ED9D56F" w14:textId="77777777" w:rsidR="001C1311" w:rsidRPr="00E67F58" w:rsidRDefault="001C1311" w:rsidP="001C1311">
      <w:pPr>
        <w:pStyle w:val="BodyText"/>
        <w:numPr>
          <w:ilvl w:val="0"/>
          <w:numId w:val="2"/>
        </w:numPr>
        <w:spacing w:before="4"/>
        <w:rPr>
          <w:b/>
          <w:sz w:val="18"/>
          <w:szCs w:val="1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0"/>
        <w:gridCol w:w="2790"/>
        <w:gridCol w:w="1134"/>
        <w:gridCol w:w="1417"/>
        <w:gridCol w:w="1418"/>
        <w:gridCol w:w="3186"/>
      </w:tblGrid>
      <w:tr w:rsidR="00924521" w:rsidRPr="00E67F58" w14:paraId="461350A9" w14:textId="77777777" w:rsidTr="00E67F58">
        <w:trPr>
          <w:trHeight w:val="424"/>
          <w:jc w:val="center"/>
        </w:trPr>
        <w:tc>
          <w:tcPr>
            <w:tcW w:w="540" w:type="dxa"/>
            <w:vAlign w:val="center"/>
          </w:tcPr>
          <w:p w14:paraId="35DDE34F" w14:textId="0B7759C0" w:rsidR="00924521" w:rsidRPr="00E67F58" w:rsidRDefault="00924521" w:rsidP="00A04CCC">
            <w:pPr>
              <w:pStyle w:val="TableParagraph"/>
              <w:ind w:left="16"/>
              <w:rPr>
                <w:sz w:val="18"/>
                <w:szCs w:val="18"/>
              </w:rPr>
            </w:pPr>
            <w:r w:rsidRPr="00E67F58">
              <w:rPr>
                <w:spacing w:val="-5"/>
                <w:sz w:val="18"/>
                <w:szCs w:val="18"/>
              </w:rPr>
              <w:t>5</w:t>
            </w:r>
            <w:r w:rsidR="00D54E89">
              <w:rPr>
                <w:spacing w:val="-5"/>
                <w:sz w:val="18"/>
                <w:szCs w:val="18"/>
              </w:rPr>
              <w:t>1</w:t>
            </w:r>
          </w:p>
        </w:tc>
        <w:tc>
          <w:tcPr>
            <w:tcW w:w="2790" w:type="dxa"/>
            <w:vAlign w:val="center"/>
          </w:tcPr>
          <w:p w14:paraId="1C661B67" w14:textId="77777777" w:rsidR="00924521" w:rsidRPr="00E67F58" w:rsidRDefault="00924521" w:rsidP="00A04CCC">
            <w:pPr>
              <w:pStyle w:val="TableParagraph"/>
              <w:ind w:left="108"/>
              <w:jc w:val="left"/>
              <w:rPr>
                <w:sz w:val="18"/>
                <w:szCs w:val="18"/>
              </w:rPr>
            </w:pPr>
            <w:r w:rsidRPr="00E67F58">
              <w:rPr>
                <w:spacing w:val="-2"/>
                <w:sz w:val="18"/>
                <w:szCs w:val="18"/>
              </w:rPr>
              <w:t>Transparent</w:t>
            </w:r>
            <w:r w:rsidRPr="00E67F58">
              <w:rPr>
                <w:spacing w:val="11"/>
                <w:sz w:val="18"/>
                <w:szCs w:val="18"/>
              </w:rPr>
              <w:t xml:space="preserve"> </w:t>
            </w:r>
            <w:r w:rsidRPr="00E67F58">
              <w:rPr>
                <w:spacing w:val="-4"/>
                <w:sz w:val="18"/>
                <w:szCs w:val="18"/>
              </w:rPr>
              <w:t>Tape</w:t>
            </w:r>
          </w:p>
        </w:tc>
        <w:tc>
          <w:tcPr>
            <w:tcW w:w="1134" w:type="dxa"/>
            <w:vAlign w:val="center"/>
          </w:tcPr>
          <w:p w14:paraId="1435FFC2" w14:textId="77777777" w:rsidR="00924521" w:rsidRPr="00E67F58" w:rsidRDefault="00924521" w:rsidP="00A04CCC">
            <w:pPr>
              <w:pStyle w:val="TableParagraph"/>
              <w:ind w:left="20" w:right="2"/>
              <w:rPr>
                <w:sz w:val="18"/>
                <w:szCs w:val="18"/>
              </w:rPr>
            </w:pPr>
            <w:r w:rsidRPr="00E67F58">
              <w:rPr>
                <w:spacing w:val="-5"/>
                <w:sz w:val="18"/>
                <w:szCs w:val="18"/>
              </w:rPr>
              <w:t>No.</w:t>
            </w:r>
          </w:p>
        </w:tc>
        <w:tc>
          <w:tcPr>
            <w:tcW w:w="1417" w:type="dxa"/>
            <w:vAlign w:val="center"/>
          </w:tcPr>
          <w:p w14:paraId="76A177EF" w14:textId="77777777" w:rsidR="00924521" w:rsidRPr="00E67F58" w:rsidRDefault="00924521" w:rsidP="00A04CCC">
            <w:pPr>
              <w:pStyle w:val="TableParagraph"/>
              <w:ind w:left="24"/>
              <w:rPr>
                <w:sz w:val="18"/>
                <w:szCs w:val="18"/>
              </w:rPr>
            </w:pPr>
            <w:r w:rsidRPr="00E67F58">
              <w:rPr>
                <w:spacing w:val="-5"/>
                <w:sz w:val="18"/>
                <w:szCs w:val="18"/>
              </w:rPr>
              <w:t>100</w:t>
            </w:r>
          </w:p>
        </w:tc>
        <w:tc>
          <w:tcPr>
            <w:tcW w:w="1418" w:type="dxa"/>
            <w:vAlign w:val="center"/>
          </w:tcPr>
          <w:p w14:paraId="2B831073"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5E1AD2BC"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92E47BD" w14:textId="77777777" w:rsidTr="00E67F58">
        <w:trPr>
          <w:trHeight w:val="424"/>
          <w:jc w:val="center"/>
        </w:trPr>
        <w:tc>
          <w:tcPr>
            <w:tcW w:w="540" w:type="dxa"/>
            <w:vAlign w:val="center"/>
          </w:tcPr>
          <w:p w14:paraId="6E0A3F7B" w14:textId="27D95DF9" w:rsidR="00924521" w:rsidRPr="00E67F58" w:rsidRDefault="00924521" w:rsidP="00A04CCC">
            <w:pPr>
              <w:pStyle w:val="TableParagraph"/>
              <w:ind w:left="16"/>
              <w:rPr>
                <w:sz w:val="18"/>
                <w:szCs w:val="18"/>
              </w:rPr>
            </w:pPr>
            <w:r w:rsidRPr="00E67F58">
              <w:rPr>
                <w:spacing w:val="-5"/>
                <w:sz w:val="18"/>
                <w:szCs w:val="18"/>
              </w:rPr>
              <w:t>5</w:t>
            </w:r>
            <w:r w:rsidR="00D54E89">
              <w:rPr>
                <w:spacing w:val="-5"/>
                <w:sz w:val="18"/>
                <w:szCs w:val="18"/>
              </w:rPr>
              <w:t>2</w:t>
            </w:r>
          </w:p>
        </w:tc>
        <w:tc>
          <w:tcPr>
            <w:tcW w:w="2790" w:type="dxa"/>
            <w:vAlign w:val="center"/>
          </w:tcPr>
          <w:p w14:paraId="1A323497" w14:textId="77777777" w:rsidR="00924521" w:rsidRPr="00E67F58" w:rsidRDefault="00924521" w:rsidP="00A04CCC">
            <w:pPr>
              <w:pStyle w:val="TableParagraph"/>
              <w:ind w:left="108"/>
              <w:jc w:val="left"/>
              <w:rPr>
                <w:sz w:val="18"/>
                <w:szCs w:val="18"/>
              </w:rPr>
            </w:pPr>
            <w:r w:rsidRPr="00E67F58">
              <w:rPr>
                <w:sz w:val="18"/>
                <w:szCs w:val="18"/>
              </w:rPr>
              <w:t>Transparent</w:t>
            </w:r>
            <w:r w:rsidRPr="00E67F58">
              <w:rPr>
                <w:spacing w:val="-7"/>
                <w:sz w:val="18"/>
                <w:szCs w:val="18"/>
              </w:rPr>
              <w:t xml:space="preserve"> </w:t>
            </w:r>
            <w:r w:rsidRPr="00E67F58">
              <w:rPr>
                <w:sz w:val="18"/>
                <w:szCs w:val="18"/>
              </w:rPr>
              <w:t>Sheet</w:t>
            </w:r>
            <w:r w:rsidRPr="00E67F58">
              <w:rPr>
                <w:spacing w:val="-5"/>
                <w:sz w:val="18"/>
                <w:szCs w:val="18"/>
              </w:rPr>
              <w:t xml:space="preserve"> </w:t>
            </w:r>
            <w:r w:rsidRPr="00E67F58">
              <w:rPr>
                <w:sz w:val="18"/>
                <w:szCs w:val="18"/>
              </w:rPr>
              <w:t>Plastic</w:t>
            </w:r>
            <w:r w:rsidRPr="00E67F58">
              <w:rPr>
                <w:spacing w:val="-5"/>
                <w:sz w:val="18"/>
                <w:szCs w:val="18"/>
              </w:rPr>
              <w:t xml:space="preserve"> </w:t>
            </w:r>
            <w:r w:rsidRPr="00E67F58">
              <w:rPr>
                <w:sz w:val="18"/>
                <w:szCs w:val="18"/>
              </w:rPr>
              <w:t>(Pkt.</w:t>
            </w:r>
            <w:r w:rsidRPr="00E67F58">
              <w:rPr>
                <w:spacing w:val="-5"/>
                <w:sz w:val="18"/>
                <w:szCs w:val="18"/>
              </w:rPr>
              <w:t xml:space="preserve"> </w:t>
            </w:r>
            <w:r w:rsidRPr="00E67F58">
              <w:rPr>
                <w:sz w:val="18"/>
                <w:szCs w:val="18"/>
              </w:rPr>
              <w:t>Containing</w:t>
            </w:r>
            <w:r w:rsidRPr="00E67F58">
              <w:rPr>
                <w:spacing w:val="-4"/>
                <w:sz w:val="18"/>
                <w:szCs w:val="18"/>
              </w:rPr>
              <w:t xml:space="preserve"> </w:t>
            </w:r>
            <w:r w:rsidRPr="00E67F58">
              <w:rPr>
                <w:sz w:val="18"/>
                <w:szCs w:val="18"/>
              </w:rPr>
              <w:t>100</w:t>
            </w:r>
            <w:r w:rsidRPr="00E67F58">
              <w:rPr>
                <w:spacing w:val="-4"/>
                <w:sz w:val="18"/>
                <w:szCs w:val="18"/>
              </w:rPr>
              <w:t xml:space="preserve"> </w:t>
            </w:r>
            <w:r w:rsidRPr="00E67F58">
              <w:rPr>
                <w:spacing w:val="-2"/>
                <w:sz w:val="18"/>
                <w:szCs w:val="18"/>
              </w:rPr>
              <w:t>Sheets)</w:t>
            </w:r>
          </w:p>
        </w:tc>
        <w:tc>
          <w:tcPr>
            <w:tcW w:w="1134" w:type="dxa"/>
            <w:vAlign w:val="center"/>
          </w:tcPr>
          <w:p w14:paraId="131855B5" w14:textId="77777777" w:rsidR="00924521" w:rsidRPr="00E67F58" w:rsidRDefault="00924521" w:rsidP="00A04CCC">
            <w:pPr>
              <w:pStyle w:val="TableParagraph"/>
              <w:ind w:left="20"/>
              <w:rPr>
                <w:sz w:val="18"/>
                <w:szCs w:val="18"/>
              </w:rPr>
            </w:pPr>
            <w:r w:rsidRPr="00E67F58">
              <w:rPr>
                <w:spacing w:val="-4"/>
                <w:sz w:val="18"/>
                <w:szCs w:val="18"/>
              </w:rPr>
              <w:t>Pkts</w:t>
            </w:r>
          </w:p>
        </w:tc>
        <w:tc>
          <w:tcPr>
            <w:tcW w:w="1417" w:type="dxa"/>
            <w:vAlign w:val="center"/>
          </w:tcPr>
          <w:p w14:paraId="279CB3DB" w14:textId="77777777" w:rsidR="00924521" w:rsidRPr="00E67F58" w:rsidRDefault="00924521" w:rsidP="00A04CCC">
            <w:pPr>
              <w:pStyle w:val="TableParagraph"/>
              <w:ind w:left="24" w:right="5"/>
              <w:rPr>
                <w:sz w:val="18"/>
                <w:szCs w:val="18"/>
              </w:rPr>
            </w:pPr>
            <w:r w:rsidRPr="00E67F58">
              <w:rPr>
                <w:spacing w:val="-5"/>
                <w:sz w:val="18"/>
                <w:szCs w:val="18"/>
              </w:rPr>
              <w:t>30</w:t>
            </w:r>
          </w:p>
        </w:tc>
        <w:tc>
          <w:tcPr>
            <w:tcW w:w="1418" w:type="dxa"/>
            <w:vAlign w:val="center"/>
          </w:tcPr>
          <w:p w14:paraId="41ACADC1"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18928CBF"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7047B01" w14:textId="77777777" w:rsidTr="00E67F58">
        <w:trPr>
          <w:trHeight w:val="424"/>
          <w:jc w:val="center"/>
        </w:trPr>
        <w:tc>
          <w:tcPr>
            <w:tcW w:w="540" w:type="dxa"/>
            <w:vAlign w:val="center"/>
          </w:tcPr>
          <w:p w14:paraId="0F82FB06" w14:textId="7927E288" w:rsidR="00924521" w:rsidRPr="00E67F58" w:rsidRDefault="00D54E89" w:rsidP="00A04CCC">
            <w:pPr>
              <w:pStyle w:val="TableParagraph"/>
              <w:ind w:left="16"/>
              <w:rPr>
                <w:sz w:val="18"/>
                <w:szCs w:val="18"/>
              </w:rPr>
            </w:pPr>
            <w:r>
              <w:rPr>
                <w:spacing w:val="-5"/>
                <w:sz w:val="18"/>
                <w:szCs w:val="18"/>
              </w:rPr>
              <w:t>53</w:t>
            </w:r>
          </w:p>
        </w:tc>
        <w:tc>
          <w:tcPr>
            <w:tcW w:w="2790" w:type="dxa"/>
            <w:vAlign w:val="center"/>
          </w:tcPr>
          <w:p w14:paraId="2EE4D518" w14:textId="77777777" w:rsidR="00924521" w:rsidRPr="00E67F58" w:rsidRDefault="00924521" w:rsidP="00A04CCC">
            <w:pPr>
              <w:pStyle w:val="TableParagraph"/>
              <w:ind w:left="108"/>
              <w:jc w:val="left"/>
              <w:rPr>
                <w:sz w:val="18"/>
                <w:szCs w:val="18"/>
              </w:rPr>
            </w:pPr>
            <w:r w:rsidRPr="00E67F58">
              <w:rPr>
                <w:sz w:val="18"/>
                <w:szCs w:val="18"/>
              </w:rPr>
              <w:t>Uni</w:t>
            </w:r>
            <w:r w:rsidRPr="00E67F58">
              <w:rPr>
                <w:spacing w:val="-6"/>
                <w:sz w:val="18"/>
                <w:szCs w:val="18"/>
              </w:rPr>
              <w:t xml:space="preserve"> </w:t>
            </w:r>
            <w:r w:rsidRPr="00E67F58">
              <w:rPr>
                <w:sz w:val="18"/>
                <w:szCs w:val="18"/>
              </w:rPr>
              <w:t>Ball</w:t>
            </w:r>
            <w:r w:rsidRPr="00E67F58">
              <w:rPr>
                <w:spacing w:val="-3"/>
                <w:sz w:val="18"/>
                <w:szCs w:val="18"/>
              </w:rPr>
              <w:t xml:space="preserve"> </w:t>
            </w:r>
            <w:r w:rsidRPr="00E67F58">
              <w:rPr>
                <w:spacing w:val="-2"/>
                <w:sz w:val="18"/>
                <w:szCs w:val="18"/>
              </w:rPr>
              <w:t>(Eye)</w:t>
            </w:r>
          </w:p>
        </w:tc>
        <w:tc>
          <w:tcPr>
            <w:tcW w:w="1134" w:type="dxa"/>
            <w:vAlign w:val="center"/>
          </w:tcPr>
          <w:p w14:paraId="1BCFD13D" w14:textId="77777777" w:rsidR="00924521" w:rsidRPr="00E67F58" w:rsidRDefault="00924521" w:rsidP="00A04CCC">
            <w:pPr>
              <w:pStyle w:val="TableParagraph"/>
              <w:ind w:left="20"/>
              <w:rPr>
                <w:sz w:val="18"/>
                <w:szCs w:val="18"/>
              </w:rPr>
            </w:pPr>
            <w:r w:rsidRPr="00E67F58">
              <w:rPr>
                <w:spacing w:val="-4"/>
                <w:sz w:val="18"/>
                <w:szCs w:val="18"/>
              </w:rPr>
              <w:t>Pkts</w:t>
            </w:r>
          </w:p>
        </w:tc>
        <w:tc>
          <w:tcPr>
            <w:tcW w:w="1417" w:type="dxa"/>
            <w:vAlign w:val="center"/>
          </w:tcPr>
          <w:p w14:paraId="0E9ACAA2" w14:textId="77777777" w:rsidR="00924521" w:rsidRPr="00E67F58" w:rsidRDefault="00924521" w:rsidP="00A04CCC">
            <w:pPr>
              <w:pStyle w:val="TableParagraph"/>
              <w:ind w:left="24" w:right="4"/>
              <w:rPr>
                <w:sz w:val="18"/>
                <w:szCs w:val="18"/>
              </w:rPr>
            </w:pPr>
            <w:r w:rsidRPr="00E67F58">
              <w:rPr>
                <w:spacing w:val="-5"/>
                <w:sz w:val="18"/>
                <w:szCs w:val="18"/>
              </w:rPr>
              <w:t>100</w:t>
            </w:r>
          </w:p>
        </w:tc>
        <w:tc>
          <w:tcPr>
            <w:tcW w:w="1418" w:type="dxa"/>
            <w:vAlign w:val="center"/>
          </w:tcPr>
          <w:p w14:paraId="635C688A"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6B235F1B"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48987B2F" w14:textId="77777777" w:rsidTr="00E67F58">
        <w:trPr>
          <w:trHeight w:val="424"/>
          <w:jc w:val="center"/>
        </w:trPr>
        <w:tc>
          <w:tcPr>
            <w:tcW w:w="540" w:type="dxa"/>
            <w:vAlign w:val="center"/>
          </w:tcPr>
          <w:p w14:paraId="11EFBA4B" w14:textId="29D5E439" w:rsidR="00924521" w:rsidRPr="00E67F58" w:rsidRDefault="00D54E89" w:rsidP="00A04CCC">
            <w:pPr>
              <w:pStyle w:val="TableParagraph"/>
              <w:ind w:left="16"/>
              <w:rPr>
                <w:sz w:val="18"/>
                <w:szCs w:val="18"/>
              </w:rPr>
            </w:pPr>
            <w:r>
              <w:rPr>
                <w:spacing w:val="-5"/>
                <w:sz w:val="18"/>
                <w:szCs w:val="18"/>
              </w:rPr>
              <w:t>54</w:t>
            </w:r>
          </w:p>
        </w:tc>
        <w:tc>
          <w:tcPr>
            <w:tcW w:w="2790" w:type="dxa"/>
            <w:vAlign w:val="center"/>
          </w:tcPr>
          <w:p w14:paraId="34CA9C6C" w14:textId="77777777" w:rsidR="00924521" w:rsidRPr="00E67F58" w:rsidRDefault="00924521" w:rsidP="00A04CCC">
            <w:pPr>
              <w:pStyle w:val="TableParagraph"/>
              <w:ind w:left="108"/>
              <w:jc w:val="left"/>
              <w:rPr>
                <w:sz w:val="18"/>
                <w:szCs w:val="18"/>
              </w:rPr>
            </w:pPr>
            <w:r w:rsidRPr="00E67F58">
              <w:rPr>
                <w:sz w:val="18"/>
                <w:szCs w:val="18"/>
              </w:rPr>
              <w:t>Gel-1</w:t>
            </w:r>
            <w:r w:rsidRPr="00E67F58">
              <w:rPr>
                <w:spacing w:val="-4"/>
                <w:sz w:val="18"/>
                <w:szCs w:val="18"/>
              </w:rPr>
              <w:t xml:space="preserve"> </w:t>
            </w:r>
            <w:r w:rsidRPr="00E67F58">
              <w:rPr>
                <w:sz w:val="18"/>
                <w:szCs w:val="18"/>
              </w:rPr>
              <w:t>Pen</w:t>
            </w:r>
            <w:r w:rsidRPr="00E67F58">
              <w:rPr>
                <w:spacing w:val="-2"/>
                <w:sz w:val="18"/>
                <w:szCs w:val="18"/>
              </w:rPr>
              <w:t xml:space="preserve"> (Dollar)</w:t>
            </w:r>
          </w:p>
        </w:tc>
        <w:tc>
          <w:tcPr>
            <w:tcW w:w="1134" w:type="dxa"/>
            <w:vAlign w:val="center"/>
          </w:tcPr>
          <w:p w14:paraId="5BDFB885" w14:textId="77777777" w:rsidR="00924521" w:rsidRPr="00E67F58" w:rsidRDefault="00924521" w:rsidP="00A04CCC">
            <w:pPr>
              <w:pStyle w:val="TableParagraph"/>
              <w:ind w:left="20"/>
              <w:rPr>
                <w:sz w:val="18"/>
                <w:szCs w:val="18"/>
              </w:rPr>
            </w:pPr>
            <w:r w:rsidRPr="00E67F58">
              <w:rPr>
                <w:spacing w:val="-4"/>
                <w:sz w:val="18"/>
                <w:szCs w:val="18"/>
              </w:rPr>
              <w:t>Pkts</w:t>
            </w:r>
          </w:p>
        </w:tc>
        <w:tc>
          <w:tcPr>
            <w:tcW w:w="1417" w:type="dxa"/>
            <w:vAlign w:val="center"/>
          </w:tcPr>
          <w:p w14:paraId="30B6A5A0" w14:textId="77777777" w:rsidR="00924521" w:rsidRPr="00E67F58" w:rsidRDefault="00924521" w:rsidP="00A04CCC">
            <w:pPr>
              <w:pStyle w:val="TableParagraph"/>
              <w:ind w:left="24" w:right="4"/>
              <w:rPr>
                <w:sz w:val="18"/>
                <w:szCs w:val="18"/>
              </w:rPr>
            </w:pPr>
            <w:r w:rsidRPr="00E67F58">
              <w:rPr>
                <w:spacing w:val="-5"/>
                <w:sz w:val="18"/>
                <w:szCs w:val="18"/>
              </w:rPr>
              <w:t>30</w:t>
            </w:r>
          </w:p>
        </w:tc>
        <w:tc>
          <w:tcPr>
            <w:tcW w:w="1418" w:type="dxa"/>
            <w:vAlign w:val="center"/>
          </w:tcPr>
          <w:p w14:paraId="69FCC6C3"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2162064D"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7D3BBE94" w14:textId="77777777" w:rsidTr="00E67F58">
        <w:trPr>
          <w:trHeight w:val="425"/>
          <w:jc w:val="center"/>
        </w:trPr>
        <w:tc>
          <w:tcPr>
            <w:tcW w:w="540" w:type="dxa"/>
            <w:vAlign w:val="center"/>
          </w:tcPr>
          <w:p w14:paraId="1CBA914B" w14:textId="78E51B83" w:rsidR="00924521" w:rsidRPr="00E67F58" w:rsidRDefault="00D54E89" w:rsidP="00A04CCC">
            <w:pPr>
              <w:pStyle w:val="TableParagraph"/>
              <w:ind w:left="16"/>
              <w:rPr>
                <w:sz w:val="18"/>
                <w:szCs w:val="18"/>
              </w:rPr>
            </w:pPr>
            <w:r>
              <w:rPr>
                <w:spacing w:val="-5"/>
                <w:sz w:val="18"/>
                <w:szCs w:val="18"/>
              </w:rPr>
              <w:t>55</w:t>
            </w:r>
          </w:p>
        </w:tc>
        <w:tc>
          <w:tcPr>
            <w:tcW w:w="2790" w:type="dxa"/>
            <w:vAlign w:val="center"/>
          </w:tcPr>
          <w:p w14:paraId="3C64AE35" w14:textId="77777777" w:rsidR="00924521" w:rsidRPr="00E67F58" w:rsidRDefault="00924521" w:rsidP="00A04CCC">
            <w:pPr>
              <w:pStyle w:val="TableParagraph"/>
              <w:ind w:left="108"/>
              <w:jc w:val="left"/>
              <w:rPr>
                <w:sz w:val="18"/>
                <w:szCs w:val="18"/>
              </w:rPr>
            </w:pPr>
            <w:r w:rsidRPr="00E67F58">
              <w:rPr>
                <w:sz w:val="18"/>
                <w:szCs w:val="18"/>
              </w:rPr>
              <w:t>File</w:t>
            </w:r>
            <w:r w:rsidRPr="00E67F58">
              <w:rPr>
                <w:spacing w:val="-5"/>
                <w:sz w:val="18"/>
                <w:szCs w:val="18"/>
              </w:rPr>
              <w:t xml:space="preserve"> </w:t>
            </w:r>
            <w:r w:rsidRPr="00E67F58">
              <w:rPr>
                <w:sz w:val="18"/>
                <w:szCs w:val="18"/>
              </w:rPr>
              <w:t>Separator</w:t>
            </w:r>
            <w:r w:rsidRPr="00E67F58">
              <w:rPr>
                <w:spacing w:val="-5"/>
                <w:sz w:val="18"/>
                <w:szCs w:val="18"/>
              </w:rPr>
              <w:t xml:space="preserve"> </w:t>
            </w:r>
            <w:r w:rsidRPr="00E67F58">
              <w:rPr>
                <w:sz w:val="18"/>
                <w:szCs w:val="18"/>
              </w:rPr>
              <w:t>No.</w:t>
            </w:r>
            <w:r w:rsidRPr="00E67F58">
              <w:rPr>
                <w:spacing w:val="-1"/>
                <w:sz w:val="18"/>
                <w:szCs w:val="18"/>
              </w:rPr>
              <w:t xml:space="preserve"> </w:t>
            </w:r>
            <w:r w:rsidRPr="00E67F58">
              <w:rPr>
                <w:sz w:val="18"/>
                <w:szCs w:val="18"/>
              </w:rPr>
              <w:t>(1-</w:t>
            </w:r>
            <w:r w:rsidRPr="00E67F58">
              <w:rPr>
                <w:spacing w:val="-5"/>
                <w:sz w:val="18"/>
                <w:szCs w:val="18"/>
              </w:rPr>
              <w:t>10)</w:t>
            </w:r>
          </w:p>
        </w:tc>
        <w:tc>
          <w:tcPr>
            <w:tcW w:w="1134" w:type="dxa"/>
            <w:vAlign w:val="center"/>
          </w:tcPr>
          <w:p w14:paraId="7D7BF76C" w14:textId="77777777" w:rsidR="00924521" w:rsidRPr="00E67F58" w:rsidRDefault="00924521" w:rsidP="00A04CCC">
            <w:pPr>
              <w:pStyle w:val="TableParagraph"/>
              <w:ind w:left="20" w:right="2"/>
              <w:rPr>
                <w:sz w:val="18"/>
                <w:szCs w:val="18"/>
              </w:rPr>
            </w:pPr>
            <w:r w:rsidRPr="00E67F58">
              <w:rPr>
                <w:spacing w:val="-5"/>
                <w:sz w:val="18"/>
                <w:szCs w:val="18"/>
              </w:rPr>
              <w:t>Set</w:t>
            </w:r>
          </w:p>
        </w:tc>
        <w:tc>
          <w:tcPr>
            <w:tcW w:w="1417" w:type="dxa"/>
            <w:vAlign w:val="center"/>
          </w:tcPr>
          <w:p w14:paraId="17CFF814" w14:textId="77777777" w:rsidR="00924521" w:rsidRPr="00E67F58" w:rsidRDefault="00924521" w:rsidP="00A04CCC">
            <w:pPr>
              <w:pStyle w:val="TableParagraph"/>
              <w:ind w:left="24"/>
              <w:rPr>
                <w:sz w:val="18"/>
                <w:szCs w:val="18"/>
              </w:rPr>
            </w:pPr>
            <w:r w:rsidRPr="00E67F58">
              <w:rPr>
                <w:spacing w:val="-5"/>
                <w:sz w:val="18"/>
                <w:szCs w:val="18"/>
              </w:rPr>
              <w:t>200</w:t>
            </w:r>
          </w:p>
        </w:tc>
        <w:tc>
          <w:tcPr>
            <w:tcW w:w="1418" w:type="dxa"/>
            <w:vAlign w:val="center"/>
          </w:tcPr>
          <w:p w14:paraId="206CC4E6"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07CA76C9"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58BD338C" w14:textId="77777777" w:rsidTr="00E67F58">
        <w:trPr>
          <w:trHeight w:val="425"/>
          <w:jc w:val="center"/>
        </w:trPr>
        <w:tc>
          <w:tcPr>
            <w:tcW w:w="540" w:type="dxa"/>
            <w:vAlign w:val="center"/>
          </w:tcPr>
          <w:p w14:paraId="780B317E" w14:textId="1591980D" w:rsidR="00924521" w:rsidRPr="00E67F58" w:rsidRDefault="00D54E89" w:rsidP="00A04CCC">
            <w:pPr>
              <w:pStyle w:val="TableParagraph"/>
              <w:ind w:left="16"/>
              <w:rPr>
                <w:spacing w:val="-5"/>
                <w:sz w:val="18"/>
                <w:szCs w:val="18"/>
              </w:rPr>
            </w:pPr>
            <w:r>
              <w:rPr>
                <w:spacing w:val="-5"/>
                <w:sz w:val="18"/>
                <w:szCs w:val="18"/>
              </w:rPr>
              <w:t>56</w:t>
            </w:r>
          </w:p>
        </w:tc>
        <w:tc>
          <w:tcPr>
            <w:tcW w:w="2790" w:type="dxa"/>
            <w:vAlign w:val="center"/>
          </w:tcPr>
          <w:p w14:paraId="6076A72E" w14:textId="77777777" w:rsidR="00924521" w:rsidRPr="00E67F58" w:rsidRDefault="00924521" w:rsidP="00A04CCC">
            <w:pPr>
              <w:pStyle w:val="TableParagraph"/>
              <w:ind w:left="108"/>
              <w:jc w:val="left"/>
              <w:rPr>
                <w:sz w:val="18"/>
                <w:szCs w:val="18"/>
              </w:rPr>
            </w:pPr>
            <w:r w:rsidRPr="00E67F58">
              <w:rPr>
                <w:sz w:val="18"/>
                <w:szCs w:val="18"/>
              </w:rPr>
              <w:t>Wall Clock (Champion)</w:t>
            </w:r>
          </w:p>
        </w:tc>
        <w:tc>
          <w:tcPr>
            <w:tcW w:w="1134" w:type="dxa"/>
            <w:vAlign w:val="center"/>
          </w:tcPr>
          <w:p w14:paraId="42F88C04" w14:textId="77777777" w:rsidR="00924521" w:rsidRPr="00E67F58" w:rsidRDefault="00924521" w:rsidP="00A04CCC">
            <w:pPr>
              <w:pStyle w:val="TableParagraph"/>
              <w:ind w:left="20" w:right="2"/>
              <w:rPr>
                <w:spacing w:val="-5"/>
                <w:sz w:val="18"/>
                <w:szCs w:val="18"/>
              </w:rPr>
            </w:pPr>
            <w:r w:rsidRPr="00E67F58">
              <w:rPr>
                <w:spacing w:val="-5"/>
                <w:sz w:val="18"/>
                <w:szCs w:val="18"/>
              </w:rPr>
              <w:t>No.</w:t>
            </w:r>
          </w:p>
        </w:tc>
        <w:tc>
          <w:tcPr>
            <w:tcW w:w="1417" w:type="dxa"/>
            <w:vAlign w:val="center"/>
          </w:tcPr>
          <w:p w14:paraId="54205C67" w14:textId="77777777" w:rsidR="00924521" w:rsidRPr="00E67F58" w:rsidRDefault="00924521" w:rsidP="00A04CCC">
            <w:pPr>
              <w:pStyle w:val="TableParagraph"/>
              <w:ind w:left="24"/>
              <w:rPr>
                <w:spacing w:val="-5"/>
                <w:sz w:val="18"/>
                <w:szCs w:val="18"/>
              </w:rPr>
            </w:pPr>
            <w:r w:rsidRPr="00E67F58">
              <w:rPr>
                <w:spacing w:val="-5"/>
                <w:sz w:val="18"/>
                <w:szCs w:val="18"/>
              </w:rPr>
              <w:t>50</w:t>
            </w:r>
          </w:p>
        </w:tc>
        <w:tc>
          <w:tcPr>
            <w:tcW w:w="1418" w:type="dxa"/>
            <w:vAlign w:val="center"/>
          </w:tcPr>
          <w:p w14:paraId="7885CB48"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3FD490A0" w14:textId="77777777" w:rsidR="00924521" w:rsidRPr="00E67F58" w:rsidRDefault="00924521" w:rsidP="00A04CCC">
            <w:pPr>
              <w:pStyle w:val="TableParagraph"/>
              <w:spacing w:line="240" w:lineRule="auto"/>
              <w:jc w:val="left"/>
              <w:rPr>
                <w:rFonts w:ascii="Times New Roman"/>
                <w:sz w:val="18"/>
                <w:szCs w:val="18"/>
              </w:rPr>
            </w:pPr>
          </w:p>
        </w:tc>
      </w:tr>
      <w:tr w:rsidR="00924521" w:rsidRPr="00E67F58" w14:paraId="0D6AB10C" w14:textId="77777777" w:rsidTr="00E67F58">
        <w:trPr>
          <w:trHeight w:val="425"/>
          <w:jc w:val="center"/>
        </w:trPr>
        <w:tc>
          <w:tcPr>
            <w:tcW w:w="540" w:type="dxa"/>
            <w:vAlign w:val="center"/>
          </w:tcPr>
          <w:p w14:paraId="6D6F7180" w14:textId="68866692" w:rsidR="00924521" w:rsidRPr="00E67F58" w:rsidRDefault="00D54E89" w:rsidP="00A04CCC">
            <w:pPr>
              <w:pStyle w:val="TableParagraph"/>
              <w:ind w:left="16"/>
              <w:rPr>
                <w:spacing w:val="-5"/>
                <w:sz w:val="18"/>
                <w:szCs w:val="18"/>
              </w:rPr>
            </w:pPr>
            <w:r>
              <w:rPr>
                <w:spacing w:val="-5"/>
                <w:sz w:val="18"/>
                <w:szCs w:val="18"/>
              </w:rPr>
              <w:t>57</w:t>
            </w:r>
          </w:p>
        </w:tc>
        <w:tc>
          <w:tcPr>
            <w:tcW w:w="2790" w:type="dxa"/>
            <w:vAlign w:val="center"/>
          </w:tcPr>
          <w:p w14:paraId="67622E10" w14:textId="77777777" w:rsidR="00924521" w:rsidRPr="00E67F58" w:rsidRDefault="00924521" w:rsidP="00A04CCC">
            <w:pPr>
              <w:pStyle w:val="TableParagraph"/>
              <w:ind w:left="108"/>
              <w:jc w:val="left"/>
              <w:rPr>
                <w:sz w:val="18"/>
                <w:szCs w:val="18"/>
              </w:rPr>
            </w:pPr>
            <w:r w:rsidRPr="00E67F58">
              <w:rPr>
                <w:sz w:val="18"/>
                <w:szCs w:val="18"/>
              </w:rPr>
              <w:t>Cell Small / Medium</w:t>
            </w:r>
          </w:p>
        </w:tc>
        <w:tc>
          <w:tcPr>
            <w:tcW w:w="1134" w:type="dxa"/>
            <w:vAlign w:val="center"/>
          </w:tcPr>
          <w:p w14:paraId="3C8E11AD" w14:textId="77777777" w:rsidR="00924521" w:rsidRPr="00E67F58" w:rsidRDefault="00447842" w:rsidP="00A04CCC">
            <w:pPr>
              <w:pStyle w:val="TableParagraph"/>
              <w:ind w:left="20" w:right="2"/>
              <w:rPr>
                <w:spacing w:val="-5"/>
                <w:sz w:val="18"/>
                <w:szCs w:val="18"/>
              </w:rPr>
            </w:pPr>
            <w:r w:rsidRPr="00E67F58">
              <w:rPr>
                <w:spacing w:val="-5"/>
                <w:sz w:val="18"/>
                <w:szCs w:val="18"/>
              </w:rPr>
              <w:t>Pkt</w:t>
            </w:r>
          </w:p>
        </w:tc>
        <w:tc>
          <w:tcPr>
            <w:tcW w:w="1417" w:type="dxa"/>
            <w:vAlign w:val="center"/>
          </w:tcPr>
          <w:p w14:paraId="3148E8F9" w14:textId="77777777" w:rsidR="00924521" w:rsidRPr="00E67F58" w:rsidRDefault="00447842" w:rsidP="00A04CCC">
            <w:pPr>
              <w:pStyle w:val="TableParagraph"/>
              <w:ind w:left="24"/>
              <w:rPr>
                <w:spacing w:val="-5"/>
                <w:sz w:val="18"/>
                <w:szCs w:val="18"/>
              </w:rPr>
            </w:pPr>
            <w:r w:rsidRPr="00E67F58">
              <w:rPr>
                <w:spacing w:val="-5"/>
                <w:sz w:val="18"/>
                <w:szCs w:val="18"/>
              </w:rPr>
              <w:t>50</w:t>
            </w:r>
          </w:p>
        </w:tc>
        <w:tc>
          <w:tcPr>
            <w:tcW w:w="1418" w:type="dxa"/>
            <w:vAlign w:val="center"/>
          </w:tcPr>
          <w:p w14:paraId="551E6B1A" w14:textId="77777777" w:rsidR="00924521" w:rsidRPr="00E67F58" w:rsidRDefault="00924521" w:rsidP="00A04CCC">
            <w:pPr>
              <w:pStyle w:val="TableParagraph"/>
              <w:spacing w:line="240" w:lineRule="auto"/>
              <w:jc w:val="left"/>
              <w:rPr>
                <w:rFonts w:ascii="Times New Roman"/>
                <w:sz w:val="18"/>
                <w:szCs w:val="18"/>
              </w:rPr>
            </w:pPr>
          </w:p>
        </w:tc>
        <w:tc>
          <w:tcPr>
            <w:tcW w:w="3186" w:type="dxa"/>
            <w:vAlign w:val="center"/>
          </w:tcPr>
          <w:p w14:paraId="0AFFABB3" w14:textId="77777777" w:rsidR="00924521" w:rsidRPr="00E67F58" w:rsidRDefault="00924521" w:rsidP="00A04CCC">
            <w:pPr>
              <w:pStyle w:val="TableParagraph"/>
              <w:spacing w:line="240" w:lineRule="auto"/>
              <w:jc w:val="left"/>
              <w:rPr>
                <w:rFonts w:ascii="Times New Roman"/>
                <w:sz w:val="18"/>
                <w:szCs w:val="18"/>
              </w:rPr>
            </w:pPr>
          </w:p>
        </w:tc>
      </w:tr>
      <w:tr w:rsidR="002B04DA" w:rsidRPr="00E67F58" w14:paraId="74494D8D" w14:textId="77777777" w:rsidTr="00E67F58">
        <w:trPr>
          <w:trHeight w:val="425"/>
          <w:jc w:val="center"/>
        </w:trPr>
        <w:tc>
          <w:tcPr>
            <w:tcW w:w="540" w:type="dxa"/>
            <w:vAlign w:val="center"/>
          </w:tcPr>
          <w:p w14:paraId="5116C39E" w14:textId="12714D2D" w:rsidR="002B04DA" w:rsidRPr="00E67F58" w:rsidRDefault="00D54E89" w:rsidP="00A04CCC">
            <w:pPr>
              <w:pStyle w:val="TableParagraph"/>
              <w:ind w:left="16"/>
              <w:rPr>
                <w:spacing w:val="-5"/>
                <w:sz w:val="18"/>
                <w:szCs w:val="18"/>
              </w:rPr>
            </w:pPr>
            <w:r>
              <w:rPr>
                <w:spacing w:val="-5"/>
                <w:sz w:val="18"/>
                <w:szCs w:val="18"/>
              </w:rPr>
              <w:t>58</w:t>
            </w:r>
          </w:p>
        </w:tc>
        <w:tc>
          <w:tcPr>
            <w:tcW w:w="2790" w:type="dxa"/>
            <w:vAlign w:val="center"/>
          </w:tcPr>
          <w:p w14:paraId="715B6F52" w14:textId="77777777" w:rsidR="002B04DA" w:rsidRPr="00E67F58" w:rsidRDefault="002B04DA" w:rsidP="00A04CCC">
            <w:pPr>
              <w:pStyle w:val="TableParagraph"/>
              <w:ind w:left="108"/>
              <w:jc w:val="left"/>
              <w:rPr>
                <w:sz w:val="18"/>
                <w:szCs w:val="18"/>
              </w:rPr>
            </w:pPr>
            <w:r w:rsidRPr="00E67F58">
              <w:rPr>
                <w:sz w:val="18"/>
                <w:szCs w:val="18"/>
              </w:rPr>
              <w:t>Table Set 8 pcs</w:t>
            </w:r>
          </w:p>
        </w:tc>
        <w:tc>
          <w:tcPr>
            <w:tcW w:w="1134" w:type="dxa"/>
            <w:vAlign w:val="center"/>
          </w:tcPr>
          <w:p w14:paraId="5BCA7E58" w14:textId="77777777" w:rsidR="002B04DA" w:rsidRPr="00E67F58" w:rsidRDefault="002B04DA" w:rsidP="00A04CCC">
            <w:pPr>
              <w:pStyle w:val="TableParagraph"/>
              <w:ind w:left="20" w:right="2"/>
              <w:rPr>
                <w:spacing w:val="-5"/>
                <w:sz w:val="18"/>
                <w:szCs w:val="18"/>
              </w:rPr>
            </w:pPr>
            <w:r w:rsidRPr="00E67F58">
              <w:rPr>
                <w:spacing w:val="-5"/>
                <w:sz w:val="18"/>
                <w:szCs w:val="18"/>
              </w:rPr>
              <w:t>No.</w:t>
            </w:r>
          </w:p>
        </w:tc>
        <w:tc>
          <w:tcPr>
            <w:tcW w:w="1417" w:type="dxa"/>
            <w:vAlign w:val="center"/>
          </w:tcPr>
          <w:p w14:paraId="025DE2FE" w14:textId="77777777" w:rsidR="002B04DA" w:rsidRPr="00E67F58" w:rsidRDefault="002B04DA" w:rsidP="00A04CCC">
            <w:pPr>
              <w:pStyle w:val="TableParagraph"/>
              <w:ind w:left="24"/>
              <w:rPr>
                <w:spacing w:val="-5"/>
                <w:sz w:val="18"/>
                <w:szCs w:val="18"/>
              </w:rPr>
            </w:pPr>
            <w:r w:rsidRPr="00E67F58">
              <w:rPr>
                <w:spacing w:val="-5"/>
                <w:sz w:val="18"/>
                <w:szCs w:val="18"/>
              </w:rPr>
              <w:t>100</w:t>
            </w:r>
          </w:p>
        </w:tc>
        <w:tc>
          <w:tcPr>
            <w:tcW w:w="1418" w:type="dxa"/>
            <w:vAlign w:val="center"/>
          </w:tcPr>
          <w:p w14:paraId="66D9E8C3" w14:textId="77777777" w:rsidR="002B04DA" w:rsidRPr="00E67F58" w:rsidRDefault="002B04DA" w:rsidP="00A04CCC">
            <w:pPr>
              <w:pStyle w:val="TableParagraph"/>
              <w:spacing w:line="240" w:lineRule="auto"/>
              <w:jc w:val="left"/>
              <w:rPr>
                <w:rFonts w:ascii="Times New Roman"/>
                <w:sz w:val="18"/>
                <w:szCs w:val="18"/>
              </w:rPr>
            </w:pPr>
          </w:p>
        </w:tc>
        <w:tc>
          <w:tcPr>
            <w:tcW w:w="3186" w:type="dxa"/>
            <w:vAlign w:val="center"/>
          </w:tcPr>
          <w:p w14:paraId="50C36D6A" w14:textId="77777777" w:rsidR="002B04DA" w:rsidRPr="00E67F58" w:rsidRDefault="002B04DA" w:rsidP="00A04CCC">
            <w:pPr>
              <w:pStyle w:val="TableParagraph"/>
              <w:spacing w:line="240" w:lineRule="auto"/>
              <w:jc w:val="left"/>
              <w:rPr>
                <w:rFonts w:ascii="Times New Roman"/>
                <w:sz w:val="18"/>
                <w:szCs w:val="18"/>
              </w:rPr>
            </w:pPr>
          </w:p>
        </w:tc>
      </w:tr>
      <w:tr w:rsidR="002B04DA" w:rsidRPr="00E67F58" w14:paraId="0538EA85" w14:textId="77777777" w:rsidTr="00E67F58">
        <w:trPr>
          <w:trHeight w:val="425"/>
          <w:jc w:val="center"/>
        </w:trPr>
        <w:tc>
          <w:tcPr>
            <w:tcW w:w="540" w:type="dxa"/>
            <w:vAlign w:val="center"/>
          </w:tcPr>
          <w:p w14:paraId="3B311674" w14:textId="6C85FF03" w:rsidR="002B04DA" w:rsidRPr="00E67F58" w:rsidRDefault="00D54E89" w:rsidP="00A04CCC">
            <w:pPr>
              <w:pStyle w:val="TableParagraph"/>
              <w:ind w:left="16"/>
              <w:rPr>
                <w:spacing w:val="-5"/>
                <w:sz w:val="18"/>
                <w:szCs w:val="18"/>
              </w:rPr>
            </w:pPr>
            <w:r>
              <w:rPr>
                <w:spacing w:val="-5"/>
                <w:sz w:val="18"/>
                <w:szCs w:val="18"/>
              </w:rPr>
              <w:t>59</w:t>
            </w:r>
          </w:p>
        </w:tc>
        <w:tc>
          <w:tcPr>
            <w:tcW w:w="2790" w:type="dxa"/>
            <w:vAlign w:val="center"/>
          </w:tcPr>
          <w:p w14:paraId="65374046" w14:textId="77777777" w:rsidR="002B04DA" w:rsidRPr="00E67F58" w:rsidRDefault="002B04DA" w:rsidP="00A04CCC">
            <w:pPr>
              <w:pStyle w:val="TableParagraph"/>
              <w:ind w:left="108"/>
              <w:jc w:val="left"/>
              <w:rPr>
                <w:sz w:val="18"/>
                <w:szCs w:val="18"/>
              </w:rPr>
            </w:pPr>
            <w:r w:rsidRPr="00E67F58">
              <w:rPr>
                <w:sz w:val="18"/>
                <w:szCs w:val="18"/>
              </w:rPr>
              <w:t>White Board</w:t>
            </w:r>
          </w:p>
        </w:tc>
        <w:tc>
          <w:tcPr>
            <w:tcW w:w="1134" w:type="dxa"/>
            <w:vAlign w:val="center"/>
          </w:tcPr>
          <w:p w14:paraId="13A998FF" w14:textId="77777777" w:rsidR="002B04DA" w:rsidRPr="00E67F58" w:rsidRDefault="002B04DA" w:rsidP="00A04CCC">
            <w:pPr>
              <w:pStyle w:val="TableParagraph"/>
              <w:ind w:left="20" w:right="2"/>
              <w:rPr>
                <w:spacing w:val="-5"/>
                <w:sz w:val="18"/>
                <w:szCs w:val="18"/>
              </w:rPr>
            </w:pPr>
            <w:r w:rsidRPr="00E67F58">
              <w:rPr>
                <w:spacing w:val="-5"/>
                <w:sz w:val="18"/>
                <w:szCs w:val="18"/>
              </w:rPr>
              <w:t>No.</w:t>
            </w:r>
          </w:p>
        </w:tc>
        <w:tc>
          <w:tcPr>
            <w:tcW w:w="1417" w:type="dxa"/>
            <w:vAlign w:val="center"/>
          </w:tcPr>
          <w:p w14:paraId="6C5F20C3" w14:textId="77777777" w:rsidR="002B04DA" w:rsidRPr="00E67F58" w:rsidRDefault="002B04DA" w:rsidP="00A04CCC">
            <w:pPr>
              <w:pStyle w:val="TableParagraph"/>
              <w:ind w:left="24"/>
              <w:rPr>
                <w:spacing w:val="-5"/>
                <w:sz w:val="18"/>
                <w:szCs w:val="18"/>
              </w:rPr>
            </w:pPr>
            <w:r w:rsidRPr="00E67F58">
              <w:rPr>
                <w:spacing w:val="-5"/>
                <w:sz w:val="18"/>
                <w:szCs w:val="18"/>
              </w:rPr>
              <w:t>25</w:t>
            </w:r>
          </w:p>
        </w:tc>
        <w:tc>
          <w:tcPr>
            <w:tcW w:w="1418" w:type="dxa"/>
            <w:vAlign w:val="center"/>
          </w:tcPr>
          <w:p w14:paraId="1878C68A" w14:textId="77777777" w:rsidR="002B04DA" w:rsidRPr="00E67F58" w:rsidRDefault="002B04DA" w:rsidP="00A04CCC">
            <w:pPr>
              <w:pStyle w:val="TableParagraph"/>
              <w:spacing w:line="240" w:lineRule="auto"/>
              <w:jc w:val="left"/>
              <w:rPr>
                <w:rFonts w:ascii="Times New Roman"/>
                <w:sz w:val="18"/>
                <w:szCs w:val="18"/>
              </w:rPr>
            </w:pPr>
          </w:p>
        </w:tc>
        <w:tc>
          <w:tcPr>
            <w:tcW w:w="3186" w:type="dxa"/>
            <w:vAlign w:val="center"/>
          </w:tcPr>
          <w:p w14:paraId="6C654C9C" w14:textId="77777777" w:rsidR="002B04DA" w:rsidRPr="00E67F58" w:rsidRDefault="002B04DA" w:rsidP="00A04CCC">
            <w:pPr>
              <w:pStyle w:val="TableParagraph"/>
              <w:spacing w:line="240" w:lineRule="auto"/>
              <w:jc w:val="left"/>
              <w:rPr>
                <w:rFonts w:ascii="Times New Roman"/>
                <w:sz w:val="18"/>
                <w:szCs w:val="18"/>
              </w:rPr>
            </w:pPr>
          </w:p>
        </w:tc>
      </w:tr>
      <w:tr w:rsidR="002B04DA" w:rsidRPr="00E67F58" w14:paraId="5B10BCAB" w14:textId="77777777" w:rsidTr="00E67F58">
        <w:trPr>
          <w:trHeight w:val="425"/>
          <w:jc w:val="center"/>
        </w:trPr>
        <w:tc>
          <w:tcPr>
            <w:tcW w:w="540" w:type="dxa"/>
            <w:vAlign w:val="center"/>
          </w:tcPr>
          <w:p w14:paraId="7389AEE1" w14:textId="2414C6E2" w:rsidR="002B04DA" w:rsidRPr="00E67F58" w:rsidRDefault="00D54E89" w:rsidP="00A04CCC">
            <w:pPr>
              <w:pStyle w:val="TableParagraph"/>
              <w:ind w:left="16"/>
              <w:rPr>
                <w:spacing w:val="-5"/>
                <w:sz w:val="18"/>
                <w:szCs w:val="18"/>
              </w:rPr>
            </w:pPr>
            <w:r>
              <w:rPr>
                <w:spacing w:val="-5"/>
                <w:sz w:val="18"/>
                <w:szCs w:val="18"/>
              </w:rPr>
              <w:t>60</w:t>
            </w:r>
          </w:p>
        </w:tc>
        <w:tc>
          <w:tcPr>
            <w:tcW w:w="2790" w:type="dxa"/>
            <w:vAlign w:val="center"/>
          </w:tcPr>
          <w:p w14:paraId="0406E148" w14:textId="77777777" w:rsidR="002B04DA" w:rsidRPr="00E67F58" w:rsidRDefault="002B04DA" w:rsidP="00A04CCC">
            <w:pPr>
              <w:pStyle w:val="TableParagraph"/>
              <w:ind w:left="108"/>
              <w:jc w:val="left"/>
              <w:rPr>
                <w:sz w:val="18"/>
                <w:szCs w:val="18"/>
              </w:rPr>
            </w:pPr>
            <w:r w:rsidRPr="00E67F58">
              <w:rPr>
                <w:sz w:val="18"/>
                <w:szCs w:val="18"/>
              </w:rPr>
              <w:t>Notice Board</w:t>
            </w:r>
          </w:p>
        </w:tc>
        <w:tc>
          <w:tcPr>
            <w:tcW w:w="1134" w:type="dxa"/>
            <w:vAlign w:val="center"/>
          </w:tcPr>
          <w:p w14:paraId="16FD3E3B" w14:textId="77777777" w:rsidR="002B04DA" w:rsidRPr="00E67F58" w:rsidRDefault="002B04DA" w:rsidP="00A04CCC">
            <w:pPr>
              <w:pStyle w:val="TableParagraph"/>
              <w:ind w:left="20" w:right="2"/>
              <w:rPr>
                <w:spacing w:val="-5"/>
                <w:sz w:val="18"/>
                <w:szCs w:val="18"/>
              </w:rPr>
            </w:pPr>
            <w:r w:rsidRPr="00E67F58">
              <w:rPr>
                <w:spacing w:val="-5"/>
                <w:sz w:val="18"/>
                <w:szCs w:val="18"/>
              </w:rPr>
              <w:t>No.</w:t>
            </w:r>
          </w:p>
        </w:tc>
        <w:tc>
          <w:tcPr>
            <w:tcW w:w="1417" w:type="dxa"/>
            <w:vAlign w:val="center"/>
          </w:tcPr>
          <w:p w14:paraId="0C492452" w14:textId="77777777" w:rsidR="002B04DA" w:rsidRPr="00E67F58" w:rsidRDefault="002B04DA" w:rsidP="00A04CCC">
            <w:pPr>
              <w:pStyle w:val="TableParagraph"/>
              <w:ind w:left="24"/>
              <w:rPr>
                <w:spacing w:val="-5"/>
                <w:sz w:val="18"/>
                <w:szCs w:val="18"/>
              </w:rPr>
            </w:pPr>
            <w:r w:rsidRPr="00E67F58">
              <w:rPr>
                <w:spacing w:val="-5"/>
                <w:sz w:val="18"/>
                <w:szCs w:val="18"/>
              </w:rPr>
              <w:t>20</w:t>
            </w:r>
          </w:p>
        </w:tc>
        <w:tc>
          <w:tcPr>
            <w:tcW w:w="1418" w:type="dxa"/>
            <w:vAlign w:val="center"/>
          </w:tcPr>
          <w:p w14:paraId="6D030AD2" w14:textId="77777777" w:rsidR="002B04DA" w:rsidRPr="00E67F58" w:rsidRDefault="002B04DA" w:rsidP="00A04CCC">
            <w:pPr>
              <w:pStyle w:val="TableParagraph"/>
              <w:spacing w:line="240" w:lineRule="auto"/>
              <w:jc w:val="left"/>
              <w:rPr>
                <w:rFonts w:ascii="Times New Roman"/>
                <w:sz w:val="18"/>
                <w:szCs w:val="18"/>
              </w:rPr>
            </w:pPr>
          </w:p>
        </w:tc>
        <w:tc>
          <w:tcPr>
            <w:tcW w:w="3186" w:type="dxa"/>
            <w:vAlign w:val="center"/>
          </w:tcPr>
          <w:p w14:paraId="28C2FA80" w14:textId="77777777" w:rsidR="002B04DA" w:rsidRPr="00E67F58" w:rsidRDefault="002B04DA" w:rsidP="00A04CCC">
            <w:pPr>
              <w:pStyle w:val="TableParagraph"/>
              <w:spacing w:line="240" w:lineRule="auto"/>
              <w:jc w:val="left"/>
              <w:rPr>
                <w:rFonts w:ascii="Times New Roman"/>
                <w:sz w:val="18"/>
                <w:szCs w:val="18"/>
              </w:rPr>
            </w:pPr>
          </w:p>
        </w:tc>
      </w:tr>
      <w:tr w:rsidR="002B04DA" w:rsidRPr="00E67F58" w14:paraId="03F371FF" w14:textId="77777777" w:rsidTr="00E67F58">
        <w:trPr>
          <w:trHeight w:val="425"/>
          <w:jc w:val="center"/>
        </w:trPr>
        <w:tc>
          <w:tcPr>
            <w:tcW w:w="540" w:type="dxa"/>
            <w:vAlign w:val="center"/>
          </w:tcPr>
          <w:p w14:paraId="2C22C07E" w14:textId="0D7EDCDA" w:rsidR="002B04DA" w:rsidRPr="00E67F58" w:rsidRDefault="00D54E89" w:rsidP="00A04CCC">
            <w:pPr>
              <w:pStyle w:val="TableParagraph"/>
              <w:ind w:left="16"/>
              <w:rPr>
                <w:spacing w:val="-5"/>
                <w:sz w:val="18"/>
                <w:szCs w:val="18"/>
              </w:rPr>
            </w:pPr>
            <w:r>
              <w:rPr>
                <w:spacing w:val="-5"/>
                <w:sz w:val="18"/>
                <w:szCs w:val="18"/>
              </w:rPr>
              <w:t>61</w:t>
            </w:r>
          </w:p>
        </w:tc>
        <w:tc>
          <w:tcPr>
            <w:tcW w:w="2790" w:type="dxa"/>
            <w:vAlign w:val="center"/>
          </w:tcPr>
          <w:p w14:paraId="4C3F697B" w14:textId="77777777" w:rsidR="002B04DA" w:rsidRPr="00E67F58" w:rsidRDefault="002B04DA" w:rsidP="00A04CCC">
            <w:pPr>
              <w:pStyle w:val="TableParagraph"/>
              <w:ind w:left="108"/>
              <w:jc w:val="left"/>
              <w:rPr>
                <w:sz w:val="18"/>
                <w:szCs w:val="18"/>
              </w:rPr>
            </w:pPr>
            <w:r w:rsidRPr="00E67F58">
              <w:rPr>
                <w:sz w:val="18"/>
                <w:szCs w:val="18"/>
              </w:rPr>
              <w:t>Paper Clips</w:t>
            </w:r>
          </w:p>
        </w:tc>
        <w:tc>
          <w:tcPr>
            <w:tcW w:w="1134" w:type="dxa"/>
            <w:vAlign w:val="center"/>
          </w:tcPr>
          <w:p w14:paraId="37BE6701" w14:textId="77777777" w:rsidR="002B04DA" w:rsidRPr="00E67F58" w:rsidRDefault="002B04DA" w:rsidP="00A04CCC">
            <w:pPr>
              <w:pStyle w:val="TableParagraph"/>
              <w:ind w:left="20" w:right="2"/>
              <w:rPr>
                <w:spacing w:val="-5"/>
                <w:sz w:val="18"/>
                <w:szCs w:val="18"/>
              </w:rPr>
            </w:pPr>
            <w:r w:rsidRPr="00E67F58">
              <w:rPr>
                <w:spacing w:val="-5"/>
                <w:sz w:val="18"/>
                <w:szCs w:val="18"/>
              </w:rPr>
              <w:t>Pkt</w:t>
            </w:r>
          </w:p>
        </w:tc>
        <w:tc>
          <w:tcPr>
            <w:tcW w:w="1417" w:type="dxa"/>
            <w:vAlign w:val="center"/>
          </w:tcPr>
          <w:p w14:paraId="1E826A9B" w14:textId="77777777" w:rsidR="002B04DA" w:rsidRPr="00E67F58" w:rsidRDefault="002B04DA" w:rsidP="00A04CCC">
            <w:pPr>
              <w:pStyle w:val="TableParagraph"/>
              <w:ind w:left="24"/>
              <w:rPr>
                <w:spacing w:val="-5"/>
                <w:sz w:val="18"/>
                <w:szCs w:val="18"/>
              </w:rPr>
            </w:pPr>
            <w:r w:rsidRPr="00E67F58">
              <w:rPr>
                <w:spacing w:val="-5"/>
                <w:sz w:val="18"/>
                <w:szCs w:val="18"/>
              </w:rPr>
              <w:t>300</w:t>
            </w:r>
          </w:p>
        </w:tc>
        <w:tc>
          <w:tcPr>
            <w:tcW w:w="1418" w:type="dxa"/>
            <w:vAlign w:val="center"/>
          </w:tcPr>
          <w:p w14:paraId="0C407C9A" w14:textId="77777777" w:rsidR="002B04DA" w:rsidRPr="00E67F58" w:rsidRDefault="002B04DA" w:rsidP="00A04CCC">
            <w:pPr>
              <w:pStyle w:val="TableParagraph"/>
              <w:spacing w:line="240" w:lineRule="auto"/>
              <w:jc w:val="left"/>
              <w:rPr>
                <w:rFonts w:ascii="Times New Roman"/>
                <w:sz w:val="18"/>
                <w:szCs w:val="18"/>
              </w:rPr>
            </w:pPr>
          </w:p>
        </w:tc>
        <w:tc>
          <w:tcPr>
            <w:tcW w:w="3186" w:type="dxa"/>
            <w:vAlign w:val="center"/>
          </w:tcPr>
          <w:p w14:paraId="20F8CD94" w14:textId="77777777" w:rsidR="002B04DA" w:rsidRPr="00E67F58" w:rsidRDefault="002B04DA" w:rsidP="00A04CCC">
            <w:pPr>
              <w:pStyle w:val="TableParagraph"/>
              <w:spacing w:line="240" w:lineRule="auto"/>
              <w:jc w:val="left"/>
              <w:rPr>
                <w:rFonts w:ascii="Times New Roman"/>
                <w:sz w:val="18"/>
                <w:szCs w:val="18"/>
              </w:rPr>
            </w:pPr>
          </w:p>
        </w:tc>
      </w:tr>
      <w:tr w:rsidR="002B04DA" w:rsidRPr="00E67F58" w14:paraId="4528D744" w14:textId="77777777" w:rsidTr="00E67F58">
        <w:trPr>
          <w:trHeight w:val="425"/>
          <w:jc w:val="center"/>
        </w:trPr>
        <w:tc>
          <w:tcPr>
            <w:tcW w:w="540" w:type="dxa"/>
            <w:vAlign w:val="center"/>
          </w:tcPr>
          <w:p w14:paraId="2D690533" w14:textId="2BD04CDE" w:rsidR="002B04DA" w:rsidRPr="00E67F58" w:rsidRDefault="00D54E89" w:rsidP="00A04CCC">
            <w:pPr>
              <w:pStyle w:val="TableParagraph"/>
              <w:ind w:left="16"/>
              <w:rPr>
                <w:spacing w:val="-5"/>
                <w:sz w:val="18"/>
                <w:szCs w:val="18"/>
              </w:rPr>
            </w:pPr>
            <w:r>
              <w:rPr>
                <w:spacing w:val="-5"/>
                <w:sz w:val="18"/>
                <w:szCs w:val="18"/>
              </w:rPr>
              <w:t>62</w:t>
            </w:r>
          </w:p>
        </w:tc>
        <w:tc>
          <w:tcPr>
            <w:tcW w:w="2790" w:type="dxa"/>
            <w:vAlign w:val="center"/>
          </w:tcPr>
          <w:p w14:paraId="30F94CE5" w14:textId="77777777" w:rsidR="002B04DA" w:rsidRPr="00E67F58" w:rsidRDefault="002B04DA" w:rsidP="00A04CCC">
            <w:pPr>
              <w:pStyle w:val="TableParagraph"/>
              <w:ind w:left="108"/>
              <w:jc w:val="left"/>
              <w:rPr>
                <w:sz w:val="18"/>
                <w:szCs w:val="18"/>
              </w:rPr>
            </w:pPr>
            <w:r w:rsidRPr="00E67F58">
              <w:rPr>
                <w:sz w:val="18"/>
                <w:szCs w:val="18"/>
              </w:rPr>
              <w:t>Digital Stamps</w:t>
            </w:r>
          </w:p>
        </w:tc>
        <w:tc>
          <w:tcPr>
            <w:tcW w:w="1134" w:type="dxa"/>
            <w:vAlign w:val="center"/>
          </w:tcPr>
          <w:p w14:paraId="6707BF16" w14:textId="77777777" w:rsidR="002B04DA" w:rsidRPr="00E67F58" w:rsidRDefault="002B04DA" w:rsidP="00A04CCC">
            <w:pPr>
              <w:pStyle w:val="TableParagraph"/>
              <w:ind w:left="20" w:right="2"/>
              <w:rPr>
                <w:spacing w:val="-5"/>
                <w:sz w:val="18"/>
                <w:szCs w:val="18"/>
              </w:rPr>
            </w:pPr>
            <w:r w:rsidRPr="00E67F58">
              <w:rPr>
                <w:spacing w:val="-5"/>
                <w:sz w:val="18"/>
                <w:szCs w:val="18"/>
              </w:rPr>
              <w:t>No.</w:t>
            </w:r>
          </w:p>
        </w:tc>
        <w:tc>
          <w:tcPr>
            <w:tcW w:w="1417" w:type="dxa"/>
            <w:vAlign w:val="center"/>
          </w:tcPr>
          <w:p w14:paraId="2F3A9D4A" w14:textId="77777777" w:rsidR="002B04DA" w:rsidRPr="00E67F58" w:rsidRDefault="002B04DA" w:rsidP="00A04CCC">
            <w:pPr>
              <w:pStyle w:val="TableParagraph"/>
              <w:ind w:left="24"/>
              <w:rPr>
                <w:spacing w:val="-5"/>
                <w:sz w:val="18"/>
                <w:szCs w:val="18"/>
              </w:rPr>
            </w:pPr>
            <w:r w:rsidRPr="00E67F58">
              <w:rPr>
                <w:spacing w:val="-5"/>
                <w:sz w:val="18"/>
                <w:szCs w:val="18"/>
              </w:rPr>
              <w:t>On Demand</w:t>
            </w:r>
          </w:p>
        </w:tc>
        <w:tc>
          <w:tcPr>
            <w:tcW w:w="1418" w:type="dxa"/>
            <w:vAlign w:val="center"/>
          </w:tcPr>
          <w:p w14:paraId="76B0E1BE" w14:textId="77777777" w:rsidR="002B04DA" w:rsidRPr="00E67F58" w:rsidRDefault="002B04DA" w:rsidP="00A04CCC">
            <w:pPr>
              <w:pStyle w:val="TableParagraph"/>
              <w:spacing w:line="240" w:lineRule="auto"/>
              <w:jc w:val="left"/>
              <w:rPr>
                <w:rFonts w:ascii="Times New Roman"/>
                <w:sz w:val="18"/>
                <w:szCs w:val="18"/>
              </w:rPr>
            </w:pPr>
          </w:p>
        </w:tc>
        <w:tc>
          <w:tcPr>
            <w:tcW w:w="3186" w:type="dxa"/>
            <w:vAlign w:val="center"/>
          </w:tcPr>
          <w:p w14:paraId="7AD12943" w14:textId="77777777" w:rsidR="002B04DA" w:rsidRPr="00E67F58" w:rsidRDefault="002B04DA" w:rsidP="00A04CCC">
            <w:pPr>
              <w:pStyle w:val="TableParagraph"/>
              <w:spacing w:line="240" w:lineRule="auto"/>
              <w:jc w:val="left"/>
              <w:rPr>
                <w:rFonts w:ascii="Times New Roman"/>
                <w:sz w:val="18"/>
                <w:szCs w:val="18"/>
              </w:rPr>
            </w:pPr>
          </w:p>
        </w:tc>
      </w:tr>
      <w:tr w:rsidR="00D54E89" w:rsidRPr="00E67F58" w14:paraId="40AD8385" w14:textId="77777777" w:rsidTr="00E67F58">
        <w:trPr>
          <w:trHeight w:val="425"/>
          <w:jc w:val="center"/>
        </w:trPr>
        <w:tc>
          <w:tcPr>
            <w:tcW w:w="540" w:type="dxa"/>
            <w:vAlign w:val="center"/>
          </w:tcPr>
          <w:p w14:paraId="63724C4A" w14:textId="6668052F" w:rsidR="00D54E89" w:rsidRDefault="00D54E89" w:rsidP="00A04CCC">
            <w:pPr>
              <w:pStyle w:val="TableParagraph"/>
              <w:ind w:left="16"/>
              <w:rPr>
                <w:spacing w:val="-5"/>
                <w:sz w:val="18"/>
                <w:szCs w:val="18"/>
              </w:rPr>
            </w:pPr>
            <w:r>
              <w:rPr>
                <w:spacing w:val="-5"/>
                <w:sz w:val="18"/>
                <w:szCs w:val="18"/>
              </w:rPr>
              <w:t>63</w:t>
            </w:r>
          </w:p>
        </w:tc>
        <w:tc>
          <w:tcPr>
            <w:tcW w:w="2790" w:type="dxa"/>
            <w:vAlign w:val="center"/>
          </w:tcPr>
          <w:p w14:paraId="32E597BD" w14:textId="61310509" w:rsidR="00D54E89" w:rsidRPr="00E67F58" w:rsidRDefault="00D54E89" w:rsidP="00A04CCC">
            <w:pPr>
              <w:pStyle w:val="TableParagraph"/>
              <w:ind w:left="108"/>
              <w:jc w:val="left"/>
              <w:rPr>
                <w:sz w:val="18"/>
                <w:szCs w:val="18"/>
              </w:rPr>
            </w:pPr>
            <w:r>
              <w:rPr>
                <w:sz w:val="18"/>
                <w:szCs w:val="18"/>
              </w:rPr>
              <w:t>Toner Hp CF 258A</w:t>
            </w:r>
          </w:p>
        </w:tc>
        <w:tc>
          <w:tcPr>
            <w:tcW w:w="1134" w:type="dxa"/>
            <w:vAlign w:val="center"/>
          </w:tcPr>
          <w:p w14:paraId="2CFAF3DF" w14:textId="5F0A0746"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326A6D0E" w14:textId="1EC5F082" w:rsidR="00D54E89"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37E69105"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23564BFA" w14:textId="77777777" w:rsidR="00D54E89" w:rsidRPr="00E67F58" w:rsidRDefault="00D54E89" w:rsidP="00A04CCC">
            <w:pPr>
              <w:pStyle w:val="TableParagraph"/>
              <w:spacing w:line="240" w:lineRule="auto"/>
              <w:jc w:val="left"/>
              <w:rPr>
                <w:rFonts w:ascii="Times New Roman"/>
                <w:sz w:val="18"/>
                <w:szCs w:val="18"/>
              </w:rPr>
            </w:pPr>
          </w:p>
        </w:tc>
      </w:tr>
      <w:tr w:rsidR="00D54E89" w:rsidRPr="00E67F58" w14:paraId="44D901DA" w14:textId="77777777" w:rsidTr="00E67F58">
        <w:trPr>
          <w:trHeight w:val="425"/>
          <w:jc w:val="center"/>
        </w:trPr>
        <w:tc>
          <w:tcPr>
            <w:tcW w:w="540" w:type="dxa"/>
            <w:vAlign w:val="center"/>
          </w:tcPr>
          <w:p w14:paraId="11F5BA2D" w14:textId="480A600C" w:rsidR="00D54E89" w:rsidRDefault="00D54E89" w:rsidP="00A04CCC">
            <w:pPr>
              <w:pStyle w:val="TableParagraph"/>
              <w:ind w:left="16"/>
              <w:rPr>
                <w:spacing w:val="-5"/>
                <w:sz w:val="18"/>
                <w:szCs w:val="18"/>
              </w:rPr>
            </w:pPr>
            <w:r>
              <w:rPr>
                <w:spacing w:val="-5"/>
                <w:sz w:val="18"/>
                <w:szCs w:val="18"/>
              </w:rPr>
              <w:t>64</w:t>
            </w:r>
          </w:p>
        </w:tc>
        <w:tc>
          <w:tcPr>
            <w:tcW w:w="2790" w:type="dxa"/>
            <w:vAlign w:val="center"/>
          </w:tcPr>
          <w:p w14:paraId="1AF40925" w14:textId="006603BA" w:rsidR="00D54E89" w:rsidRPr="00E67F58" w:rsidRDefault="00D54E89" w:rsidP="00A04CCC">
            <w:pPr>
              <w:pStyle w:val="TableParagraph"/>
              <w:ind w:left="108"/>
              <w:jc w:val="left"/>
              <w:rPr>
                <w:sz w:val="18"/>
                <w:szCs w:val="18"/>
              </w:rPr>
            </w:pPr>
            <w:r>
              <w:rPr>
                <w:sz w:val="18"/>
                <w:szCs w:val="18"/>
              </w:rPr>
              <w:t xml:space="preserve">Toner Hp </w:t>
            </w:r>
            <w:proofErr w:type="spellStart"/>
            <w:r>
              <w:rPr>
                <w:sz w:val="18"/>
                <w:szCs w:val="18"/>
              </w:rPr>
              <w:t>Cf</w:t>
            </w:r>
            <w:proofErr w:type="spellEnd"/>
            <w:r>
              <w:rPr>
                <w:sz w:val="18"/>
                <w:szCs w:val="18"/>
              </w:rPr>
              <w:t xml:space="preserve"> 258X</w:t>
            </w:r>
          </w:p>
        </w:tc>
        <w:tc>
          <w:tcPr>
            <w:tcW w:w="1134" w:type="dxa"/>
            <w:vAlign w:val="center"/>
          </w:tcPr>
          <w:p w14:paraId="1F0F9E25" w14:textId="19FDBD47"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3532B2C8" w14:textId="36531579" w:rsidR="00D54E89"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7501651D"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51910E28" w14:textId="77777777" w:rsidR="00D54E89" w:rsidRPr="00E67F58" w:rsidRDefault="00D54E89" w:rsidP="00A04CCC">
            <w:pPr>
              <w:pStyle w:val="TableParagraph"/>
              <w:spacing w:line="240" w:lineRule="auto"/>
              <w:jc w:val="left"/>
              <w:rPr>
                <w:rFonts w:ascii="Times New Roman"/>
                <w:sz w:val="18"/>
                <w:szCs w:val="18"/>
              </w:rPr>
            </w:pPr>
          </w:p>
        </w:tc>
      </w:tr>
      <w:tr w:rsidR="00D54E89" w:rsidRPr="00E67F58" w14:paraId="30A26F1D" w14:textId="77777777" w:rsidTr="00E67F58">
        <w:trPr>
          <w:trHeight w:val="425"/>
          <w:jc w:val="center"/>
        </w:trPr>
        <w:tc>
          <w:tcPr>
            <w:tcW w:w="540" w:type="dxa"/>
            <w:vAlign w:val="center"/>
          </w:tcPr>
          <w:p w14:paraId="01FD161A" w14:textId="59C858BC" w:rsidR="00D54E89" w:rsidRDefault="00D54E89" w:rsidP="00A04CCC">
            <w:pPr>
              <w:pStyle w:val="TableParagraph"/>
              <w:ind w:left="16"/>
              <w:rPr>
                <w:spacing w:val="-5"/>
                <w:sz w:val="18"/>
                <w:szCs w:val="18"/>
              </w:rPr>
            </w:pPr>
            <w:r>
              <w:rPr>
                <w:spacing w:val="-5"/>
                <w:sz w:val="18"/>
                <w:szCs w:val="18"/>
              </w:rPr>
              <w:t>65</w:t>
            </w:r>
          </w:p>
        </w:tc>
        <w:tc>
          <w:tcPr>
            <w:tcW w:w="2790" w:type="dxa"/>
            <w:vAlign w:val="center"/>
          </w:tcPr>
          <w:p w14:paraId="654589CF" w14:textId="73F027B0" w:rsidR="00D54E89" w:rsidRPr="00E67F58" w:rsidRDefault="00D54E89" w:rsidP="00A04CCC">
            <w:pPr>
              <w:pStyle w:val="TableParagraph"/>
              <w:ind w:left="108"/>
              <w:jc w:val="left"/>
              <w:rPr>
                <w:sz w:val="18"/>
                <w:szCs w:val="18"/>
              </w:rPr>
            </w:pPr>
            <w:r>
              <w:rPr>
                <w:sz w:val="18"/>
                <w:szCs w:val="18"/>
              </w:rPr>
              <w:t>Toner 110A</w:t>
            </w:r>
          </w:p>
        </w:tc>
        <w:tc>
          <w:tcPr>
            <w:tcW w:w="1134" w:type="dxa"/>
            <w:vAlign w:val="center"/>
          </w:tcPr>
          <w:p w14:paraId="37C4A40B" w14:textId="3884C31C"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0DD5FC50" w14:textId="15A8A74F" w:rsidR="00D54E89"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653D3305"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77DB3C3A" w14:textId="77777777" w:rsidR="00D54E89" w:rsidRPr="00E67F58" w:rsidRDefault="00D54E89" w:rsidP="00A04CCC">
            <w:pPr>
              <w:pStyle w:val="TableParagraph"/>
              <w:spacing w:line="240" w:lineRule="auto"/>
              <w:jc w:val="left"/>
              <w:rPr>
                <w:rFonts w:ascii="Times New Roman"/>
                <w:sz w:val="18"/>
                <w:szCs w:val="18"/>
              </w:rPr>
            </w:pPr>
          </w:p>
        </w:tc>
      </w:tr>
      <w:tr w:rsidR="00D54E89" w:rsidRPr="00E67F58" w14:paraId="70B4754B" w14:textId="77777777" w:rsidTr="00E67F58">
        <w:trPr>
          <w:trHeight w:val="425"/>
          <w:jc w:val="center"/>
        </w:trPr>
        <w:tc>
          <w:tcPr>
            <w:tcW w:w="540" w:type="dxa"/>
            <w:vAlign w:val="center"/>
          </w:tcPr>
          <w:p w14:paraId="6083E3FD" w14:textId="3A00239B" w:rsidR="00D54E89" w:rsidRDefault="00D54E89" w:rsidP="00A04CCC">
            <w:pPr>
              <w:pStyle w:val="TableParagraph"/>
              <w:ind w:left="16"/>
              <w:rPr>
                <w:spacing w:val="-5"/>
                <w:sz w:val="18"/>
                <w:szCs w:val="18"/>
              </w:rPr>
            </w:pPr>
            <w:r>
              <w:rPr>
                <w:spacing w:val="-5"/>
                <w:sz w:val="18"/>
                <w:szCs w:val="18"/>
              </w:rPr>
              <w:t>66</w:t>
            </w:r>
          </w:p>
        </w:tc>
        <w:tc>
          <w:tcPr>
            <w:tcW w:w="2790" w:type="dxa"/>
            <w:vAlign w:val="center"/>
          </w:tcPr>
          <w:p w14:paraId="3ECE4F82" w14:textId="0FF0AFD1" w:rsidR="00D54E89" w:rsidRPr="00E67F58" w:rsidRDefault="00D54E89" w:rsidP="00A04CCC">
            <w:pPr>
              <w:pStyle w:val="TableParagraph"/>
              <w:ind w:left="108"/>
              <w:jc w:val="left"/>
              <w:rPr>
                <w:sz w:val="18"/>
                <w:szCs w:val="18"/>
              </w:rPr>
            </w:pPr>
            <w:r>
              <w:rPr>
                <w:sz w:val="18"/>
                <w:szCs w:val="18"/>
              </w:rPr>
              <w:t>Toner 107A</w:t>
            </w:r>
          </w:p>
        </w:tc>
        <w:tc>
          <w:tcPr>
            <w:tcW w:w="1134" w:type="dxa"/>
            <w:vAlign w:val="center"/>
          </w:tcPr>
          <w:p w14:paraId="0BCCF111" w14:textId="348078E9"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5048CD8D" w14:textId="2964681D" w:rsidR="00D54E89" w:rsidRPr="00E67F58" w:rsidRDefault="002079E4" w:rsidP="00A04CCC">
            <w:pPr>
              <w:pStyle w:val="TableParagraph"/>
              <w:ind w:left="24"/>
              <w:rPr>
                <w:spacing w:val="-5"/>
                <w:sz w:val="18"/>
                <w:szCs w:val="18"/>
              </w:rPr>
            </w:pPr>
            <w:r>
              <w:rPr>
                <w:spacing w:val="-5"/>
                <w:sz w:val="18"/>
                <w:szCs w:val="18"/>
              </w:rPr>
              <w:t>10</w:t>
            </w:r>
          </w:p>
        </w:tc>
        <w:tc>
          <w:tcPr>
            <w:tcW w:w="1418" w:type="dxa"/>
            <w:vAlign w:val="center"/>
          </w:tcPr>
          <w:p w14:paraId="140272CA"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3CFA7DAF" w14:textId="77777777" w:rsidR="00D54E89" w:rsidRPr="00E67F58" w:rsidRDefault="00D54E89" w:rsidP="00A04CCC">
            <w:pPr>
              <w:pStyle w:val="TableParagraph"/>
              <w:spacing w:line="240" w:lineRule="auto"/>
              <w:jc w:val="left"/>
              <w:rPr>
                <w:rFonts w:ascii="Times New Roman"/>
                <w:sz w:val="18"/>
                <w:szCs w:val="18"/>
              </w:rPr>
            </w:pPr>
          </w:p>
        </w:tc>
      </w:tr>
      <w:tr w:rsidR="00D54E89" w:rsidRPr="00E67F58" w14:paraId="38F006AE" w14:textId="77777777" w:rsidTr="00E67F58">
        <w:trPr>
          <w:trHeight w:val="425"/>
          <w:jc w:val="center"/>
        </w:trPr>
        <w:tc>
          <w:tcPr>
            <w:tcW w:w="540" w:type="dxa"/>
            <w:vAlign w:val="center"/>
          </w:tcPr>
          <w:p w14:paraId="67B82F50" w14:textId="4C7CB121" w:rsidR="00D54E89" w:rsidRDefault="00D54E89" w:rsidP="00A04CCC">
            <w:pPr>
              <w:pStyle w:val="TableParagraph"/>
              <w:ind w:left="16"/>
              <w:rPr>
                <w:spacing w:val="-5"/>
                <w:sz w:val="18"/>
                <w:szCs w:val="18"/>
              </w:rPr>
            </w:pPr>
            <w:r>
              <w:rPr>
                <w:spacing w:val="-5"/>
                <w:sz w:val="18"/>
                <w:szCs w:val="18"/>
              </w:rPr>
              <w:t>67</w:t>
            </w:r>
          </w:p>
        </w:tc>
        <w:tc>
          <w:tcPr>
            <w:tcW w:w="2790" w:type="dxa"/>
            <w:vAlign w:val="center"/>
          </w:tcPr>
          <w:p w14:paraId="1FFBEC74" w14:textId="5F967FEC" w:rsidR="00D54E89" w:rsidRPr="00E67F58" w:rsidRDefault="00D54E89" w:rsidP="00A04CCC">
            <w:pPr>
              <w:pStyle w:val="TableParagraph"/>
              <w:ind w:left="108"/>
              <w:jc w:val="left"/>
              <w:rPr>
                <w:sz w:val="18"/>
                <w:szCs w:val="18"/>
              </w:rPr>
            </w:pPr>
            <w:r>
              <w:rPr>
                <w:sz w:val="18"/>
                <w:szCs w:val="18"/>
              </w:rPr>
              <w:t>Hp Laser P1005 (Hp 35 A)</w:t>
            </w:r>
          </w:p>
        </w:tc>
        <w:tc>
          <w:tcPr>
            <w:tcW w:w="1134" w:type="dxa"/>
            <w:vAlign w:val="center"/>
          </w:tcPr>
          <w:p w14:paraId="1EAAD032" w14:textId="7C367F11"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1A01CE88" w14:textId="51B5A856" w:rsidR="00D54E89"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525CEC01"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51D6CFD5" w14:textId="77777777" w:rsidR="00D54E89" w:rsidRPr="00E67F58" w:rsidRDefault="00D54E89" w:rsidP="00A04CCC">
            <w:pPr>
              <w:pStyle w:val="TableParagraph"/>
              <w:spacing w:line="240" w:lineRule="auto"/>
              <w:jc w:val="left"/>
              <w:rPr>
                <w:rFonts w:ascii="Times New Roman"/>
                <w:sz w:val="18"/>
                <w:szCs w:val="18"/>
              </w:rPr>
            </w:pPr>
          </w:p>
        </w:tc>
      </w:tr>
      <w:tr w:rsidR="00D54E89" w:rsidRPr="00E67F58" w14:paraId="074F0A2F" w14:textId="77777777" w:rsidTr="00E67F58">
        <w:trPr>
          <w:trHeight w:val="425"/>
          <w:jc w:val="center"/>
        </w:trPr>
        <w:tc>
          <w:tcPr>
            <w:tcW w:w="540" w:type="dxa"/>
            <w:vAlign w:val="center"/>
          </w:tcPr>
          <w:p w14:paraId="4B4BDEE5" w14:textId="0E25066C" w:rsidR="00D54E89" w:rsidRDefault="00D54E89" w:rsidP="00A04CCC">
            <w:pPr>
              <w:pStyle w:val="TableParagraph"/>
              <w:ind w:left="16"/>
              <w:rPr>
                <w:spacing w:val="-5"/>
                <w:sz w:val="18"/>
                <w:szCs w:val="18"/>
              </w:rPr>
            </w:pPr>
            <w:r>
              <w:rPr>
                <w:spacing w:val="-5"/>
                <w:sz w:val="18"/>
                <w:szCs w:val="18"/>
              </w:rPr>
              <w:t>68</w:t>
            </w:r>
          </w:p>
        </w:tc>
        <w:tc>
          <w:tcPr>
            <w:tcW w:w="2790" w:type="dxa"/>
            <w:vAlign w:val="center"/>
          </w:tcPr>
          <w:p w14:paraId="38B2E470" w14:textId="25609356" w:rsidR="00D54E89" w:rsidRPr="00E67F58" w:rsidRDefault="00D54E89" w:rsidP="00A04CCC">
            <w:pPr>
              <w:pStyle w:val="TableParagraph"/>
              <w:ind w:left="108"/>
              <w:jc w:val="left"/>
              <w:rPr>
                <w:sz w:val="18"/>
                <w:szCs w:val="18"/>
              </w:rPr>
            </w:pPr>
            <w:r>
              <w:rPr>
                <w:sz w:val="18"/>
                <w:szCs w:val="18"/>
              </w:rPr>
              <w:t>Hp Laser P1505 (Hp 36 A)</w:t>
            </w:r>
          </w:p>
        </w:tc>
        <w:tc>
          <w:tcPr>
            <w:tcW w:w="1134" w:type="dxa"/>
            <w:vAlign w:val="center"/>
          </w:tcPr>
          <w:p w14:paraId="41F27015" w14:textId="607CDB2E"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0CC2B5D7" w14:textId="30F16754" w:rsidR="00D54E89"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24C6B546"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762512CC" w14:textId="77777777" w:rsidR="00D54E89" w:rsidRPr="00E67F58" w:rsidRDefault="00D54E89" w:rsidP="00A04CCC">
            <w:pPr>
              <w:pStyle w:val="TableParagraph"/>
              <w:spacing w:line="240" w:lineRule="auto"/>
              <w:jc w:val="left"/>
              <w:rPr>
                <w:rFonts w:ascii="Times New Roman"/>
                <w:sz w:val="18"/>
                <w:szCs w:val="18"/>
              </w:rPr>
            </w:pPr>
          </w:p>
        </w:tc>
      </w:tr>
      <w:tr w:rsidR="00D54E89" w:rsidRPr="00E67F58" w14:paraId="0ABE26AE" w14:textId="77777777" w:rsidTr="00E67F58">
        <w:trPr>
          <w:trHeight w:val="425"/>
          <w:jc w:val="center"/>
        </w:trPr>
        <w:tc>
          <w:tcPr>
            <w:tcW w:w="540" w:type="dxa"/>
            <w:vAlign w:val="center"/>
          </w:tcPr>
          <w:p w14:paraId="5EB9C8EF" w14:textId="1345DFAE" w:rsidR="00D54E89" w:rsidRDefault="00D54E89" w:rsidP="00A04CCC">
            <w:pPr>
              <w:pStyle w:val="TableParagraph"/>
              <w:ind w:left="16"/>
              <w:rPr>
                <w:spacing w:val="-5"/>
                <w:sz w:val="18"/>
                <w:szCs w:val="18"/>
              </w:rPr>
            </w:pPr>
            <w:r>
              <w:rPr>
                <w:spacing w:val="-5"/>
                <w:sz w:val="18"/>
                <w:szCs w:val="18"/>
              </w:rPr>
              <w:t>69</w:t>
            </w:r>
          </w:p>
        </w:tc>
        <w:tc>
          <w:tcPr>
            <w:tcW w:w="2790" w:type="dxa"/>
            <w:vAlign w:val="center"/>
          </w:tcPr>
          <w:p w14:paraId="185E5BF5" w14:textId="66554A60" w:rsidR="00D54E89" w:rsidRPr="00E67F58" w:rsidRDefault="00D54E89" w:rsidP="00A04CCC">
            <w:pPr>
              <w:pStyle w:val="TableParagraph"/>
              <w:ind w:left="108"/>
              <w:jc w:val="left"/>
              <w:rPr>
                <w:sz w:val="18"/>
                <w:szCs w:val="18"/>
              </w:rPr>
            </w:pPr>
            <w:r>
              <w:rPr>
                <w:sz w:val="18"/>
                <w:szCs w:val="18"/>
              </w:rPr>
              <w:t xml:space="preserve">Hp Laser Jet </w:t>
            </w:r>
            <w:r w:rsidR="002079E4">
              <w:rPr>
                <w:sz w:val="18"/>
                <w:szCs w:val="18"/>
              </w:rPr>
              <w:t>2035 (Hp 05A)</w:t>
            </w:r>
          </w:p>
        </w:tc>
        <w:tc>
          <w:tcPr>
            <w:tcW w:w="1134" w:type="dxa"/>
            <w:vAlign w:val="center"/>
          </w:tcPr>
          <w:p w14:paraId="76FA8564" w14:textId="355CD3F8" w:rsidR="00D54E89"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03DC40CC" w14:textId="453CAD1B" w:rsidR="00D54E89" w:rsidRPr="00E67F58" w:rsidRDefault="002079E4" w:rsidP="00A04CCC">
            <w:pPr>
              <w:pStyle w:val="TableParagraph"/>
              <w:ind w:left="24"/>
              <w:rPr>
                <w:spacing w:val="-5"/>
                <w:sz w:val="18"/>
                <w:szCs w:val="18"/>
              </w:rPr>
            </w:pPr>
            <w:r>
              <w:rPr>
                <w:spacing w:val="-5"/>
                <w:sz w:val="18"/>
                <w:szCs w:val="18"/>
              </w:rPr>
              <w:t>2</w:t>
            </w:r>
          </w:p>
        </w:tc>
        <w:tc>
          <w:tcPr>
            <w:tcW w:w="1418" w:type="dxa"/>
            <w:vAlign w:val="center"/>
          </w:tcPr>
          <w:p w14:paraId="33AE8224" w14:textId="77777777" w:rsidR="00D54E89" w:rsidRPr="00E67F58" w:rsidRDefault="00D54E89" w:rsidP="00A04CCC">
            <w:pPr>
              <w:pStyle w:val="TableParagraph"/>
              <w:spacing w:line="240" w:lineRule="auto"/>
              <w:jc w:val="left"/>
              <w:rPr>
                <w:rFonts w:ascii="Times New Roman"/>
                <w:sz w:val="18"/>
                <w:szCs w:val="18"/>
              </w:rPr>
            </w:pPr>
          </w:p>
        </w:tc>
        <w:tc>
          <w:tcPr>
            <w:tcW w:w="3186" w:type="dxa"/>
            <w:vAlign w:val="center"/>
          </w:tcPr>
          <w:p w14:paraId="48C3631D" w14:textId="77777777" w:rsidR="00D54E89" w:rsidRPr="00E67F58" w:rsidRDefault="00D54E89" w:rsidP="00A04CCC">
            <w:pPr>
              <w:pStyle w:val="TableParagraph"/>
              <w:spacing w:line="240" w:lineRule="auto"/>
              <w:jc w:val="left"/>
              <w:rPr>
                <w:rFonts w:ascii="Times New Roman"/>
                <w:sz w:val="18"/>
                <w:szCs w:val="18"/>
              </w:rPr>
            </w:pPr>
          </w:p>
        </w:tc>
      </w:tr>
      <w:tr w:rsidR="002079E4" w:rsidRPr="00E67F58" w14:paraId="756B0AF1" w14:textId="77777777" w:rsidTr="00E67F58">
        <w:trPr>
          <w:trHeight w:val="425"/>
          <w:jc w:val="center"/>
        </w:trPr>
        <w:tc>
          <w:tcPr>
            <w:tcW w:w="540" w:type="dxa"/>
            <w:vAlign w:val="center"/>
          </w:tcPr>
          <w:p w14:paraId="099E0C32" w14:textId="78F7238C" w:rsidR="002079E4" w:rsidRDefault="002079E4" w:rsidP="00A04CCC">
            <w:pPr>
              <w:pStyle w:val="TableParagraph"/>
              <w:ind w:left="16"/>
              <w:rPr>
                <w:spacing w:val="-5"/>
                <w:sz w:val="18"/>
                <w:szCs w:val="18"/>
              </w:rPr>
            </w:pPr>
            <w:r>
              <w:rPr>
                <w:spacing w:val="-5"/>
                <w:sz w:val="18"/>
                <w:szCs w:val="18"/>
              </w:rPr>
              <w:t>70</w:t>
            </w:r>
          </w:p>
        </w:tc>
        <w:tc>
          <w:tcPr>
            <w:tcW w:w="2790" w:type="dxa"/>
            <w:vAlign w:val="center"/>
          </w:tcPr>
          <w:p w14:paraId="0F46A193" w14:textId="50DD60BB" w:rsidR="002079E4" w:rsidRDefault="002079E4" w:rsidP="00A04CCC">
            <w:pPr>
              <w:pStyle w:val="TableParagraph"/>
              <w:ind w:left="108"/>
              <w:jc w:val="left"/>
              <w:rPr>
                <w:sz w:val="18"/>
                <w:szCs w:val="18"/>
              </w:rPr>
            </w:pPr>
            <w:r>
              <w:rPr>
                <w:sz w:val="18"/>
                <w:szCs w:val="18"/>
              </w:rPr>
              <w:t>Hp Laser jet 2055 D (05A)</w:t>
            </w:r>
          </w:p>
        </w:tc>
        <w:tc>
          <w:tcPr>
            <w:tcW w:w="1134" w:type="dxa"/>
            <w:vAlign w:val="center"/>
          </w:tcPr>
          <w:p w14:paraId="23B13BDA" w14:textId="2DF4345B" w:rsidR="002079E4"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6151DD8E" w14:textId="0C896027" w:rsidR="002079E4" w:rsidRPr="00E67F58" w:rsidRDefault="002079E4" w:rsidP="00A04CCC">
            <w:pPr>
              <w:pStyle w:val="TableParagraph"/>
              <w:ind w:left="24"/>
              <w:rPr>
                <w:spacing w:val="-5"/>
                <w:sz w:val="18"/>
                <w:szCs w:val="18"/>
              </w:rPr>
            </w:pPr>
            <w:r>
              <w:rPr>
                <w:spacing w:val="-5"/>
                <w:sz w:val="18"/>
                <w:szCs w:val="18"/>
              </w:rPr>
              <w:t>2</w:t>
            </w:r>
          </w:p>
        </w:tc>
        <w:tc>
          <w:tcPr>
            <w:tcW w:w="1418" w:type="dxa"/>
            <w:vAlign w:val="center"/>
          </w:tcPr>
          <w:p w14:paraId="1CAD75BE" w14:textId="77777777" w:rsidR="002079E4" w:rsidRPr="00E67F58" w:rsidRDefault="002079E4" w:rsidP="00A04CCC">
            <w:pPr>
              <w:pStyle w:val="TableParagraph"/>
              <w:spacing w:line="240" w:lineRule="auto"/>
              <w:jc w:val="left"/>
              <w:rPr>
                <w:rFonts w:ascii="Times New Roman"/>
                <w:sz w:val="18"/>
                <w:szCs w:val="18"/>
              </w:rPr>
            </w:pPr>
          </w:p>
        </w:tc>
        <w:tc>
          <w:tcPr>
            <w:tcW w:w="3186" w:type="dxa"/>
            <w:vAlign w:val="center"/>
          </w:tcPr>
          <w:p w14:paraId="458AB5BE" w14:textId="77777777" w:rsidR="002079E4" w:rsidRPr="00E67F58" w:rsidRDefault="002079E4" w:rsidP="00A04CCC">
            <w:pPr>
              <w:pStyle w:val="TableParagraph"/>
              <w:spacing w:line="240" w:lineRule="auto"/>
              <w:jc w:val="left"/>
              <w:rPr>
                <w:rFonts w:ascii="Times New Roman"/>
                <w:sz w:val="18"/>
                <w:szCs w:val="18"/>
              </w:rPr>
            </w:pPr>
          </w:p>
        </w:tc>
      </w:tr>
      <w:tr w:rsidR="002079E4" w:rsidRPr="00E67F58" w14:paraId="164E5618" w14:textId="77777777" w:rsidTr="00E67F58">
        <w:trPr>
          <w:trHeight w:val="425"/>
          <w:jc w:val="center"/>
        </w:trPr>
        <w:tc>
          <w:tcPr>
            <w:tcW w:w="540" w:type="dxa"/>
            <w:vAlign w:val="center"/>
          </w:tcPr>
          <w:p w14:paraId="3355ECE4" w14:textId="1B5477FF" w:rsidR="002079E4" w:rsidRDefault="002079E4" w:rsidP="00A04CCC">
            <w:pPr>
              <w:pStyle w:val="TableParagraph"/>
              <w:ind w:left="16"/>
              <w:rPr>
                <w:spacing w:val="-5"/>
                <w:sz w:val="18"/>
                <w:szCs w:val="18"/>
              </w:rPr>
            </w:pPr>
            <w:r>
              <w:rPr>
                <w:spacing w:val="-5"/>
                <w:sz w:val="18"/>
                <w:szCs w:val="18"/>
              </w:rPr>
              <w:t>71</w:t>
            </w:r>
          </w:p>
        </w:tc>
        <w:tc>
          <w:tcPr>
            <w:tcW w:w="2790" w:type="dxa"/>
            <w:vAlign w:val="center"/>
          </w:tcPr>
          <w:p w14:paraId="026DA792" w14:textId="74CDCD59" w:rsidR="002079E4" w:rsidRDefault="002079E4" w:rsidP="00A04CCC">
            <w:pPr>
              <w:pStyle w:val="TableParagraph"/>
              <w:ind w:left="108"/>
              <w:jc w:val="left"/>
              <w:rPr>
                <w:sz w:val="18"/>
                <w:szCs w:val="18"/>
              </w:rPr>
            </w:pPr>
            <w:r>
              <w:rPr>
                <w:sz w:val="18"/>
                <w:szCs w:val="18"/>
              </w:rPr>
              <w:t>Hp Laser 1005 (Hp 35 A)</w:t>
            </w:r>
          </w:p>
        </w:tc>
        <w:tc>
          <w:tcPr>
            <w:tcW w:w="1134" w:type="dxa"/>
            <w:vAlign w:val="center"/>
          </w:tcPr>
          <w:p w14:paraId="43C23D1E" w14:textId="15154C8E" w:rsidR="002079E4"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0DAF80C5" w14:textId="4A08F4F2" w:rsidR="002079E4"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20EBBA05" w14:textId="77777777" w:rsidR="002079E4" w:rsidRPr="00E67F58" w:rsidRDefault="002079E4" w:rsidP="00A04CCC">
            <w:pPr>
              <w:pStyle w:val="TableParagraph"/>
              <w:spacing w:line="240" w:lineRule="auto"/>
              <w:jc w:val="left"/>
              <w:rPr>
                <w:rFonts w:ascii="Times New Roman"/>
                <w:sz w:val="18"/>
                <w:szCs w:val="18"/>
              </w:rPr>
            </w:pPr>
          </w:p>
        </w:tc>
        <w:tc>
          <w:tcPr>
            <w:tcW w:w="3186" w:type="dxa"/>
            <w:vAlign w:val="center"/>
          </w:tcPr>
          <w:p w14:paraId="0E4C0AFD" w14:textId="77777777" w:rsidR="002079E4" w:rsidRPr="00E67F58" w:rsidRDefault="002079E4" w:rsidP="00A04CCC">
            <w:pPr>
              <w:pStyle w:val="TableParagraph"/>
              <w:spacing w:line="240" w:lineRule="auto"/>
              <w:jc w:val="left"/>
              <w:rPr>
                <w:rFonts w:ascii="Times New Roman"/>
                <w:sz w:val="18"/>
                <w:szCs w:val="18"/>
              </w:rPr>
            </w:pPr>
          </w:p>
        </w:tc>
      </w:tr>
      <w:tr w:rsidR="002079E4" w:rsidRPr="00E67F58" w14:paraId="296C9B7B" w14:textId="77777777" w:rsidTr="00E67F58">
        <w:trPr>
          <w:trHeight w:val="425"/>
          <w:jc w:val="center"/>
        </w:trPr>
        <w:tc>
          <w:tcPr>
            <w:tcW w:w="540" w:type="dxa"/>
            <w:vAlign w:val="center"/>
          </w:tcPr>
          <w:p w14:paraId="37F8993A" w14:textId="726BCEDC" w:rsidR="002079E4" w:rsidRDefault="002079E4" w:rsidP="00A04CCC">
            <w:pPr>
              <w:pStyle w:val="TableParagraph"/>
              <w:ind w:left="16"/>
              <w:rPr>
                <w:spacing w:val="-5"/>
                <w:sz w:val="18"/>
                <w:szCs w:val="18"/>
              </w:rPr>
            </w:pPr>
            <w:r>
              <w:rPr>
                <w:spacing w:val="-5"/>
                <w:sz w:val="18"/>
                <w:szCs w:val="18"/>
              </w:rPr>
              <w:t>72</w:t>
            </w:r>
          </w:p>
        </w:tc>
        <w:tc>
          <w:tcPr>
            <w:tcW w:w="2790" w:type="dxa"/>
            <w:vAlign w:val="center"/>
          </w:tcPr>
          <w:p w14:paraId="571B2680" w14:textId="5E47582A" w:rsidR="002079E4" w:rsidRDefault="002079E4" w:rsidP="00A04CCC">
            <w:pPr>
              <w:pStyle w:val="TableParagraph"/>
              <w:ind w:left="108"/>
              <w:jc w:val="left"/>
              <w:rPr>
                <w:sz w:val="18"/>
                <w:szCs w:val="18"/>
              </w:rPr>
            </w:pPr>
            <w:r>
              <w:rPr>
                <w:sz w:val="18"/>
                <w:szCs w:val="18"/>
              </w:rPr>
              <w:t>Hp 32A and 30 A (Full Kit)</w:t>
            </w:r>
          </w:p>
        </w:tc>
        <w:tc>
          <w:tcPr>
            <w:tcW w:w="1134" w:type="dxa"/>
            <w:vAlign w:val="center"/>
          </w:tcPr>
          <w:p w14:paraId="47A0F3F0" w14:textId="0EC8A2CF" w:rsidR="002079E4"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04BB0633" w14:textId="4A5BC001" w:rsidR="002079E4" w:rsidRPr="00E67F58" w:rsidRDefault="002079E4" w:rsidP="00A04CCC">
            <w:pPr>
              <w:pStyle w:val="TableParagraph"/>
              <w:ind w:left="24"/>
              <w:rPr>
                <w:spacing w:val="-5"/>
                <w:sz w:val="18"/>
                <w:szCs w:val="18"/>
              </w:rPr>
            </w:pPr>
            <w:r>
              <w:rPr>
                <w:spacing w:val="-5"/>
                <w:sz w:val="18"/>
                <w:szCs w:val="18"/>
              </w:rPr>
              <w:t>4</w:t>
            </w:r>
          </w:p>
        </w:tc>
        <w:tc>
          <w:tcPr>
            <w:tcW w:w="1418" w:type="dxa"/>
            <w:vAlign w:val="center"/>
          </w:tcPr>
          <w:p w14:paraId="15E974FF" w14:textId="77777777" w:rsidR="002079E4" w:rsidRPr="00E67F58" w:rsidRDefault="002079E4" w:rsidP="00A04CCC">
            <w:pPr>
              <w:pStyle w:val="TableParagraph"/>
              <w:spacing w:line="240" w:lineRule="auto"/>
              <w:jc w:val="left"/>
              <w:rPr>
                <w:rFonts w:ascii="Times New Roman"/>
                <w:sz w:val="18"/>
                <w:szCs w:val="18"/>
              </w:rPr>
            </w:pPr>
          </w:p>
        </w:tc>
        <w:tc>
          <w:tcPr>
            <w:tcW w:w="3186" w:type="dxa"/>
            <w:vAlign w:val="center"/>
          </w:tcPr>
          <w:p w14:paraId="383A2365" w14:textId="77777777" w:rsidR="002079E4" w:rsidRPr="00E67F58" w:rsidRDefault="002079E4" w:rsidP="00A04CCC">
            <w:pPr>
              <w:pStyle w:val="TableParagraph"/>
              <w:spacing w:line="240" w:lineRule="auto"/>
              <w:jc w:val="left"/>
              <w:rPr>
                <w:rFonts w:ascii="Times New Roman"/>
                <w:sz w:val="18"/>
                <w:szCs w:val="18"/>
              </w:rPr>
            </w:pPr>
          </w:p>
        </w:tc>
      </w:tr>
      <w:tr w:rsidR="002079E4" w:rsidRPr="00E67F58" w14:paraId="4D261204" w14:textId="77777777" w:rsidTr="00E67F58">
        <w:trPr>
          <w:trHeight w:val="425"/>
          <w:jc w:val="center"/>
        </w:trPr>
        <w:tc>
          <w:tcPr>
            <w:tcW w:w="540" w:type="dxa"/>
            <w:vAlign w:val="center"/>
          </w:tcPr>
          <w:p w14:paraId="3BE65B73" w14:textId="26368EF3" w:rsidR="002079E4" w:rsidRDefault="002079E4" w:rsidP="00A04CCC">
            <w:pPr>
              <w:pStyle w:val="TableParagraph"/>
              <w:ind w:left="16"/>
              <w:rPr>
                <w:spacing w:val="-5"/>
                <w:sz w:val="18"/>
                <w:szCs w:val="18"/>
              </w:rPr>
            </w:pPr>
            <w:r>
              <w:rPr>
                <w:spacing w:val="-5"/>
                <w:sz w:val="18"/>
                <w:szCs w:val="18"/>
              </w:rPr>
              <w:t>73</w:t>
            </w:r>
          </w:p>
        </w:tc>
        <w:tc>
          <w:tcPr>
            <w:tcW w:w="2790" w:type="dxa"/>
            <w:vAlign w:val="center"/>
          </w:tcPr>
          <w:p w14:paraId="0F4F1F3A" w14:textId="6854AC0C" w:rsidR="002079E4" w:rsidRDefault="002079E4" w:rsidP="00A04CCC">
            <w:pPr>
              <w:pStyle w:val="TableParagraph"/>
              <w:ind w:left="108"/>
              <w:jc w:val="left"/>
              <w:rPr>
                <w:sz w:val="18"/>
                <w:szCs w:val="18"/>
              </w:rPr>
            </w:pPr>
            <w:r>
              <w:rPr>
                <w:sz w:val="18"/>
                <w:szCs w:val="18"/>
              </w:rPr>
              <w:t xml:space="preserve">Hp Laser jet 400 </w:t>
            </w:r>
            <w:proofErr w:type="spellStart"/>
            <w:r>
              <w:rPr>
                <w:sz w:val="18"/>
                <w:szCs w:val="18"/>
              </w:rPr>
              <w:t>Procolor</w:t>
            </w:r>
            <w:proofErr w:type="spellEnd"/>
            <w:r>
              <w:rPr>
                <w:sz w:val="18"/>
                <w:szCs w:val="18"/>
              </w:rPr>
              <w:t xml:space="preserve"> Kit 305A kit</w:t>
            </w:r>
          </w:p>
        </w:tc>
        <w:tc>
          <w:tcPr>
            <w:tcW w:w="1134" w:type="dxa"/>
            <w:vAlign w:val="center"/>
          </w:tcPr>
          <w:p w14:paraId="696D9C61" w14:textId="218BFB64" w:rsidR="002079E4" w:rsidRPr="00E67F58" w:rsidRDefault="002079E4" w:rsidP="00A04CCC">
            <w:pPr>
              <w:pStyle w:val="TableParagraph"/>
              <w:ind w:left="20" w:right="2"/>
              <w:rPr>
                <w:spacing w:val="-5"/>
                <w:sz w:val="18"/>
                <w:szCs w:val="18"/>
              </w:rPr>
            </w:pPr>
            <w:r>
              <w:rPr>
                <w:spacing w:val="-5"/>
                <w:sz w:val="18"/>
                <w:szCs w:val="18"/>
              </w:rPr>
              <w:t>No</w:t>
            </w:r>
          </w:p>
        </w:tc>
        <w:tc>
          <w:tcPr>
            <w:tcW w:w="1417" w:type="dxa"/>
            <w:vAlign w:val="center"/>
          </w:tcPr>
          <w:p w14:paraId="2D152ACD" w14:textId="1237DC7C" w:rsidR="002079E4" w:rsidRPr="00E67F58" w:rsidRDefault="002079E4" w:rsidP="00A04CCC">
            <w:pPr>
              <w:pStyle w:val="TableParagraph"/>
              <w:ind w:left="24"/>
              <w:rPr>
                <w:spacing w:val="-5"/>
                <w:sz w:val="18"/>
                <w:szCs w:val="18"/>
              </w:rPr>
            </w:pPr>
            <w:r>
              <w:rPr>
                <w:spacing w:val="-5"/>
                <w:sz w:val="18"/>
                <w:szCs w:val="18"/>
              </w:rPr>
              <w:t>2</w:t>
            </w:r>
          </w:p>
        </w:tc>
        <w:tc>
          <w:tcPr>
            <w:tcW w:w="1418" w:type="dxa"/>
            <w:vAlign w:val="center"/>
          </w:tcPr>
          <w:p w14:paraId="2017D417" w14:textId="77777777" w:rsidR="002079E4" w:rsidRPr="00E67F58" w:rsidRDefault="002079E4" w:rsidP="00A04CCC">
            <w:pPr>
              <w:pStyle w:val="TableParagraph"/>
              <w:spacing w:line="240" w:lineRule="auto"/>
              <w:jc w:val="left"/>
              <w:rPr>
                <w:rFonts w:ascii="Times New Roman"/>
                <w:sz w:val="18"/>
                <w:szCs w:val="18"/>
              </w:rPr>
            </w:pPr>
          </w:p>
        </w:tc>
        <w:tc>
          <w:tcPr>
            <w:tcW w:w="3186" w:type="dxa"/>
            <w:vAlign w:val="center"/>
          </w:tcPr>
          <w:p w14:paraId="4D30331F" w14:textId="77777777" w:rsidR="002079E4" w:rsidRPr="00E67F58" w:rsidRDefault="002079E4" w:rsidP="00A04CCC">
            <w:pPr>
              <w:pStyle w:val="TableParagraph"/>
              <w:spacing w:line="240" w:lineRule="auto"/>
              <w:jc w:val="left"/>
              <w:rPr>
                <w:rFonts w:ascii="Times New Roman"/>
                <w:sz w:val="18"/>
                <w:szCs w:val="18"/>
              </w:rPr>
            </w:pPr>
          </w:p>
        </w:tc>
      </w:tr>
      <w:tr w:rsidR="002079E4" w:rsidRPr="00E67F58" w14:paraId="78701480" w14:textId="77777777" w:rsidTr="00E67F58">
        <w:trPr>
          <w:trHeight w:val="425"/>
          <w:jc w:val="center"/>
        </w:trPr>
        <w:tc>
          <w:tcPr>
            <w:tcW w:w="540" w:type="dxa"/>
            <w:vAlign w:val="center"/>
          </w:tcPr>
          <w:p w14:paraId="3FAD1A50" w14:textId="77777777" w:rsidR="002079E4" w:rsidRDefault="002079E4" w:rsidP="00A04CCC">
            <w:pPr>
              <w:pStyle w:val="TableParagraph"/>
              <w:ind w:left="16"/>
              <w:rPr>
                <w:spacing w:val="-5"/>
                <w:sz w:val="18"/>
                <w:szCs w:val="18"/>
              </w:rPr>
            </w:pPr>
          </w:p>
        </w:tc>
        <w:tc>
          <w:tcPr>
            <w:tcW w:w="2790" w:type="dxa"/>
            <w:vAlign w:val="center"/>
          </w:tcPr>
          <w:p w14:paraId="6ED744B4" w14:textId="77777777" w:rsidR="002079E4" w:rsidRDefault="002079E4" w:rsidP="00A04CCC">
            <w:pPr>
              <w:pStyle w:val="TableParagraph"/>
              <w:ind w:left="108"/>
              <w:jc w:val="left"/>
              <w:rPr>
                <w:sz w:val="18"/>
                <w:szCs w:val="18"/>
              </w:rPr>
            </w:pPr>
          </w:p>
        </w:tc>
        <w:tc>
          <w:tcPr>
            <w:tcW w:w="1134" w:type="dxa"/>
            <w:vAlign w:val="center"/>
          </w:tcPr>
          <w:p w14:paraId="53739ED5" w14:textId="77777777" w:rsidR="002079E4" w:rsidRPr="00E67F58" w:rsidRDefault="002079E4" w:rsidP="00A04CCC">
            <w:pPr>
              <w:pStyle w:val="TableParagraph"/>
              <w:ind w:left="20" w:right="2"/>
              <w:rPr>
                <w:spacing w:val="-5"/>
                <w:sz w:val="18"/>
                <w:szCs w:val="18"/>
              </w:rPr>
            </w:pPr>
          </w:p>
        </w:tc>
        <w:tc>
          <w:tcPr>
            <w:tcW w:w="1417" w:type="dxa"/>
            <w:vAlign w:val="center"/>
          </w:tcPr>
          <w:p w14:paraId="15A12B85" w14:textId="77777777" w:rsidR="002079E4" w:rsidRPr="00E67F58" w:rsidRDefault="002079E4" w:rsidP="00A04CCC">
            <w:pPr>
              <w:pStyle w:val="TableParagraph"/>
              <w:ind w:left="24"/>
              <w:rPr>
                <w:spacing w:val="-5"/>
                <w:sz w:val="18"/>
                <w:szCs w:val="18"/>
              </w:rPr>
            </w:pPr>
          </w:p>
        </w:tc>
        <w:tc>
          <w:tcPr>
            <w:tcW w:w="1418" w:type="dxa"/>
            <w:vAlign w:val="center"/>
          </w:tcPr>
          <w:p w14:paraId="630F547F" w14:textId="77777777" w:rsidR="002079E4" w:rsidRPr="00E67F58" w:rsidRDefault="002079E4" w:rsidP="00A04CCC">
            <w:pPr>
              <w:pStyle w:val="TableParagraph"/>
              <w:spacing w:line="240" w:lineRule="auto"/>
              <w:jc w:val="left"/>
              <w:rPr>
                <w:rFonts w:ascii="Times New Roman"/>
                <w:sz w:val="18"/>
                <w:szCs w:val="18"/>
              </w:rPr>
            </w:pPr>
          </w:p>
        </w:tc>
        <w:tc>
          <w:tcPr>
            <w:tcW w:w="3186" w:type="dxa"/>
            <w:vAlign w:val="center"/>
          </w:tcPr>
          <w:p w14:paraId="5E297B67" w14:textId="77777777" w:rsidR="002079E4" w:rsidRPr="00E67F58" w:rsidRDefault="002079E4" w:rsidP="00A04CCC">
            <w:pPr>
              <w:pStyle w:val="TableParagraph"/>
              <w:spacing w:line="240" w:lineRule="auto"/>
              <w:jc w:val="left"/>
              <w:rPr>
                <w:rFonts w:ascii="Times New Roman"/>
                <w:sz w:val="18"/>
                <w:szCs w:val="18"/>
              </w:rPr>
            </w:pPr>
          </w:p>
        </w:tc>
      </w:tr>
    </w:tbl>
    <w:p w14:paraId="76FFD307" w14:textId="77777777" w:rsidR="001C1311" w:rsidRDefault="001C1311" w:rsidP="001C1311">
      <w:pPr>
        <w:pStyle w:val="BodyText"/>
        <w:spacing w:before="3"/>
        <w:ind w:left="643"/>
        <w:rPr>
          <w:b/>
          <w:sz w:val="24"/>
        </w:rPr>
      </w:pPr>
    </w:p>
    <w:p w14:paraId="4F4FA968" w14:textId="77777777" w:rsidR="001C1311" w:rsidRDefault="001C1311" w:rsidP="001C1311">
      <w:pPr>
        <w:pStyle w:val="BodyText"/>
        <w:spacing w:before="5"/>
        <w:ind w:left="283"/>
        <w:rPr>
          <w:b/>
          <w:sz w:val="24"/>
        </w:rPr>
      </w:pPr>
    </w:p>
    <w:p w14:paraId="3E22C9FB" w14:textId="77777777" w:rsidR="001C1311" w:rsidRPr="001C1311" w:rsidRDefault="001C1311" w:rsidP="001C1311">
      <w:pPr>
        <w:pStyle w:val="ListParagraph"/>
        <w:numPr>
          <w:ilvl w:val="0"/>
          <w:numId w:val="2"/>
        </w:numPr>
        <w:ind w:right="714"/>
        <w:jc w:val="both"/>
        <w:rPr>
          <w:b/>
          <w:sz w:val="20"/>
        </w:rPr>
      </w:pPr>
      <w:r w:rsidRPr="001C1311">
        <w:rPr>
          <w:b/>
          <w:sz w:val="20"/>
        </w:rPr>
        <w:t xml:space="preserve">Note: In case of non-compliance of above specification, bid shall be subject to rejection. Further, where ever make or model is mentioned, the bidder can quote the rate of any other equivalent make/model of item. The prospective bidders can visit this office to see the samples of items where necessary and shall also provide sample of </w:t>
      </w:r>
      <w:r w:rsidR="00D3721E" w:rsidRPr="001C1311">
        <w:rPr>
          <w:b/>
          <w:sz w:val="20"/>
        </w:rPr>
        <w:t>above-mentioned</w:t>
      </w:r>
      <w:r w:rsidRPr="001C1311">
        <w:rPr>
          <w:b/>
          <w:sz w:val="20"/>
        </w:rPr>
        <w:t xml:space="preserve"> items for which they have quoted bid price.</w:t>
      </w:r>
    </w:p>
    <w:p w14:paraId="57AB7BCC" w14:textId="77777777" w:rsidR="00081C35" w:rsidRDefault="00081C35" w:rsidP="001C1311">
      <w:pPr>
        <w:spacing w:before="100" w:beforeAutospacing="1" w:after="100" w:afterAutospacing="1" w:line="240" w:lineRule="auto"/>
        <w:rPr>
          <w:rFonts w:eastAsia="Times New Roman" w:cstheme="minorHAnsi"/>
          <w:sz w:val="24"/>
          <w:szCs w:val="24"/>
          <w:lang w:val="en-PK" w:eastAsia="en-PK"/>
        </w:rPr>
      </w:pPr>
    </w:p>
    <w:p w14:paraId="68B9243D" w14:textId="77777777" w:rsidR="00B105FE" w:rsidRDefault="00B105FE" w:rsidP="001C1311">
      <w:pPr>
        <w:spacing w:before="100" w:beforeAutospacing="1" w:after="100" w:afterAutospacing="1" w:line="240" w:lineRule="auto"/>
        <w:rPr>
          <w:rFonts w:eastAsia="Times New Roman" w:cstheme="minorHAnsi"/>
          <w:sz w:val="24"/>
          <w:szCs w:val="24"/>
          <w:lang w:val="en-PK" w:eastAsia="en-PK"/>
        </w:rPr>
      </w:pPr>
    </w:p>
    <w:p w14:paraId="21B01DEA" w14:textId="77777777" w:rsidR="00B105FE" w:rsidRDefault="00B105FE" w:rsidP="001C1311">
      <w:pPr>
        <w:spacing w:before="100" w:beforeAutospacing="1" w:after="100" w:afterAutospacing="1" w:line="240" w:lineRule="auto"/>
        <w:rPr>
          <w:rFonts w:eastAsia="Times New Roman" w:cstheme="minorHAnsi"/>
          <w:sz w:val="24"/>
          <w:szCs w:val="24"/>
          <w:lang w:val="en-PK" w:eastAsia="en-PK"/>
        </w:rPr>
      </w:pPr>
    </w:p>
    <w:p w14:paraId="68A17AA0" w14:textId="77777777" w:rsidR="000E7FA1" w:rsidRPr="00633DFE" w:rsidRDefault="000E7FA1" w:rsidP="00D3721E">
      <w:pPr>
        <w:spacing w:before="100" w:beforeAutospacing="1" w:after="100" w:afterAutospacing="1" w:line="240" w:lineRule="auto"/>
        <w:jc w:val="center"/>
        <w:rPr>
          <w:rFonts w:eastAsia="Times New Roman" w:cstheme="minorHAnsi"/>
          <w:sz w:val="24"/>
          <w:szCs w:val="24"/>
          <w:lang w:val="en-PK" w:eastAsia="en-PK"/>
        </w:rPr>
      </w:pPr>
      <w:r w:rsidRPr="00633DFE">
        <w:rPr>
          <w:rFonts w:eastAsia="Times New Roman" w:cstheme="minorHAnsi"/>
          <w:b/>
          <w:bCs/>
          <w:sz w:val="24"/>
          <w:szCs w:val="24"/>
          <w:lang w:val="en-PK" w:eastAsia="en-PK"/>
        </w:rPr>
        <w:lastRenderedPageBreak/>
        <w:t xml:space="preserve">Section III </w:t>
      </w:r>
    </w:p>
    <w:p w14:paraId="15EA2F1C" w14:textId="77777777" w:rsidR="000E7FA1" w:rsidRDefault="000E7FA1" w:rsidP="00D3721E">
      <w:pPr>
        <w:spacing w:before="100" w:beforeAutospacing="1" w:after="100" w:afterAutospacing="1" w:line="240" w:lineRule="auto"/>
        <w:jc w:val="center"/>
        <w:rPr>
          <w:rFonts w:eastAsia="Times New Roman" w:cstheme="minorHAnsi"/>
          <w:b/>
          <w:bCs/>
          <w:sz w:val="24"/>
          <w:szCs w:val="24"/>
          <w:lang w:val="en-PK" w:eastAsia="en-PK"/>
        </w:rPr>
      </w:pPr>
      <w:r w:rsidRPr="00633DFE">
        <w:rPr>
          <w:rFonts w:eastAsia="Times New Roman" w:cstheme="minorHAnsi"/>
          <w:b/>
          <w:bCs/>
          <w:sz w:val="24"/>
          <w:szCs w:val="24"/>
          <w:lang w:val="en-PK" w:eastAsia="en-PK"/>
        </w:rPr>
        <w:t>Schedule of Delivery</w:t>
      </w:r>
    </w:p>
    <w:p w14:paraId="541DF6A0" w14:textId="77777777" w:rsidR="00D3721E" w:rsidRPr="00633DFE" w:rsidRDefault="00D3721E" w:rsidP="00D3721E">
      <w:pPr>
        <w:spacing w:before="100" w:beforeAutospacing="1" w:after="100" w:afterAutospacing="1" w:line="240" w:lineRule="auto"/>
        <w:jc w:val="center"/>
        <w:rPr>
          <w:rFonts w:eastAsia="Times New Roman" w:cstheme="minorHAnsi"/>
          <w:sz w:val="24"/>
          <w:szCs w:val="24"/>
          <w:lang w:val="en-PK" w:eastAsia="en-PK"/>
        </w:rPr>
      </w:pPr>
    </w:p>
    <w:p w14:paraId="1C8B2D79" w14:textId="77777777" w:rsidR="000E7FA1"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The delivery schedule expressed in days stipulates hereafter a delivery timeline from the issuance of each purchase order.</w:t>
      </w:r>
    </w:p>
    <w:tbl>
      <w:tblPr>
        <w:tblStyle w:val="TableGrid"/>
        <w:tblW w:w="0" w:type="auto"/>
        <w:tblLook w:val="04A0" w:firstRow="1" w:lastRow="0" w:firstColumn="1" w:lastColumn="0" w:noHBand="0" w:noVBand="1"/>
      </w:tblPr>
      <w:tblGrid>
        <w:gridCol w:w="846"/>
        <w:gridCol w:w="1701"/>
        <w:gridCol w:w="1559"/>
        <w:gridCol w:w="2268"/>
        <w:gridCol w:w="4247"/>
      </w:tblGrid>
      <w:tr w:rsidR="001C1311" w14:paraId="7E799019" w14:textId="77777777" w:rsidTr="001C1311">
        <w:tc>
          <w:tcPr>
            <w:tcW w:w="846" w:type="dxa"/>
          </w:tcPr>
          <w:p w14:paraId="225C2A2A"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b/>
                <w:bCs/>
                <w:sz w:val="24"/>
                <w:szCs w:val="24"/>
                <w:lang w:val="en-PK" w:eastAsia="en-PK"/>
              </w:rPr>
              <w:t>Sr. #</w:t>
            </w:r>
          </w:p>
        </w:tc>
        <w:tc>
          <w:tcPr>
            <w:tcW w:w="1701" w:type="dxa"/>
          </w:tcPr>
          <w:p w14:paraId="44CA515E"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b/>
                <w:bCs/>
                <w:sz w:val="24"/>
                <w:szCs w:val="24"/>
                <w:lang w:val="en-PK" w:eastAsia="en-PK"/>
              </w:rPr>
              <w:t>Description</w:t>
            </w:r>
          </w:p>
        </w:tc>
        <w:tc>
          <w:tcPr>
            <w:tcW w:w="1559" w:type="dxa"/>
          </w:tcPr>
          <w:p w14:paraId="20A06143"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b/>
                <w:bCs/>
                <w:sz w:val="24"/>
                <w:szCs w:val="24"/>
                <w:lang w:val="en-PK" w:eastAsia="en-PK"/>
              </w:rPr>
              <w:t>Qty.</w:t>
            </w:r>
          </w:p>
        </w:tc>
        <w:tc>
          <w:tcPr>
            <w:tcW w:w="2268" w:type="dxa"/>
          </w:tcPr>
          <w:p w14:paraId="43C00036"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b/>
                <w:bCs/>
                <w:sz w:val="24"/>
                <w:szCs w:val="24"/>
                <w:lang w:val="en-PK" w:eastAsia="en-PK"/>
              </w:rPr>
              <w:t>Required Delivery Schedule</w:t>
            </w:r>
          </w:p>
        </w:tc>
        <w:tc>
          <w:tcPr>
            <w:tcW w:w="4247" w:type="dxa"/>
          </w:tcPr>
          <w:p w14:paraId="37D4EC49"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b/>
                <w:bCs/>
                <w:sz w:val="24"/>
                <w:szCs w:val="24"/>
                <w:lang w:val="en-PK" w:eastAsia="en-PK"/>
              </w:rPr>
              <w:t>Delivery Location</w:t>
            </w:r>
          </w:p>
        </w:tc>
      </w:tr>
      <w:tr w:rsidR="001C1311" w14:paraId="61345B2E" w14:textId="77777777" w:rsidTr="001C1311">
        <w:tc>
          <w:tcPr>
            <w:tcW w:w="846" w:type="dxa"/>
          </w:tcPr>
          <w:p w14:paraId="1899F849" w14:textId="77777777" w:rsidR="001C1311" w:rsidRPr="001C1311" w:rsidRDefault="001C1311" w:rsidP="000E7FA1">
            <w:pPr>
              <w:spacing w:before="100" w:beforeAutospacing="1" w:after="100" w:afterAutospacing="1"/>
              <w:rPr>
                <w:rFonts w:eastAsia="Times New Roman" w:cstheme="minorHAnsi"/>
                <w:b/>
                <w:sz w:val="24"/>
                <w:szCs w:val="24"/>
                <w:lang w:eastAsia="en-PK"/>
              </w:rPr>
            </w:pPr>
            <w:r>
              <w:rPr>
                <w:rFonts w:eastAsia="Times New Roman" w:cstheme="minorHAnsi"/>
                <w:sz w:val="24"/>
                <w:szCs w:val="24"/>
                <w:lang w:eastAsia="en-PK"/>
              </w:rPr>
              <w:t xml:space="preserve">    </w:t>
            </w:r>
            <w:r w:rsidRPr="001C1311">
              <w:rPr>
                <w:rFonts w:eastAsia="Times New Roman" w:cstheme="minorHAnsi"/>
                <w:b/>
                <w:sz w:val="24"/>
                <w:szCs w:val="24"/>
                <w:lang w:eastAsia="en-PK"/>
              </w:rPr>
              <w:t>1</w:t>
            </w:r>
          </w:p>
        </w:tc>
        <w:tc>
          <w:tcPr>
            <w:tcW w:w="1701" w:type="dxa"/>
          </w:tcPr>
          <w:p w14:paraId="65D6BCE4"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sz w:val="24"/>
                <w:szCs w:val="24"/>
                <w:lang w:val="en-PK" w:eastAsia="en-PK"/>
              </w:rPr>
              <w:t>All items mentioned in supply order</w:t>
            </w:r>
          </w:p>
        </w:tc>
        <w:tc>
          <w:tcPr>
            <w:tcW w:w="1559" w:type="dxa"/>
          </w:tcPr>
          <w:p w14:paraId="7A1975C1"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sz w:val="24"/>
                <w:szCs w:val="24"/>
                <w:lang w:val="en-PK" w:eastAsia="en-PK"/>
              </w:rPr>
              <w:t>As per supply order</w:t>
            </w:r>
          </w:p>
        </w:tc>
        <w:tc>
          <w:tcPr>
            <w:tcW w:w="2268" w:type="dxa"/>
          </w:tcPr>
          <w:p w14:paraId="3DC761C7"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sz w:val="24"/>
                <w:szCs w:val="24"/>
                <w:lang w:val="en-PK" w:eastAsia="en-PK"/>
              </w:rPr>
              <w:t xml:space="preserve">Within </w:t>
            </w:r>
            <w:r w:rsidR="00C034CF">
              <w:rPr>
                <w:rFonts w:eastAsia="Times New Roman" w:cstheme="minorHAnsi"/>
                <w:sz w:val="24"/>
                <w:szCs w:val="24"/>
                <w:lang w:eastAsia="en-PK"/>
              </w:rPr>
              <w:t>1</w:t>
            </w:r>
            <w:r w:rsidRPr="00633DFE">
              <w:rPr>
                <w:rFonts w:eastAsia="Times New Roman" w:cstheme="minorHAnsi"/>
                <w:sz w:val="24"/>
                <w:szCs w:val="24"/>
                <w:lang w:val="en-PK" w:eastAsia="en-PK"/>
              </w:rPr>
              <w:t>0 calendar days from the issuance of each purchase order</w:t>
            </w:r>
          </w:p>
        </w:tc>
        <w:tc>
          <w:tcPr>
            <w:tcW w:w="4247" w:type="dxa"/>
          </w:tcPr>
          <w:p w14:paraId="24FEE217" w14:textId="77777777" w:rsidR="001C1311" w:rsidRDefault="001C1311" w:rsidP="000E7FA1">
            <w:pPr>
              <w:spacing w:before="100" w:beforeAutospacing="1" w:after="100" w:afterAutospacing="1"/>
              <w:rPr>
                <w:rFonts w:eastAsia="Times New Roman" w:cstheme="minorHAnsi"/>
                <w:sz w:val="24"/>
                <w:szCs w:val="24"/>
                <w:lang w:val="en-PK" w:eastAsia="en-PK"/>
              </w:rPr>
            </w:pPr>
            <w:r w:rsidRPr="00633DFE">
              <w:rPr>
                <w:rFonts w:eastAsia="Times New Roman" w:cstheme="minorHAnsi"/>
                <w:sz w:val="24"/>
                <w:szCs w:val="24"/>
                <w:lang w:val="en-PK" w:eastAsia="en-PK"/>
              </w:rPr>
              <w:t>National Energy Efficiency &amp; Conservation Authority (NEECA) Head Office, G-5/2, Islamabad. The bidder shall deliver approved quality samples and items at their own freight &amp; delivery cost.</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0E7FA1" w:rsidRPr="00633DFE" w14:paraId="00094C6D" w14:textId="77777777" w:rsidTr="000E7FA1">
        <w:trPr>
          <w:tblCellSpacing w:w="15" w:type="dxa"/>
        </w:trPr>
        <w:tc>
          <w:tcPr>
            <w:tcW w:w="0" w:type="auto"/>
            <w:vAlign w:val="center"/>
            <w:hideMark/>
          </w:tcPr>
          <w:p w14:paraId="309AD0D9" w14:textId="77777777" w:rsidR="000E7FA1" w:rsidRPr="00633DFE" w:rsidRDefault="000E7FA1" w:rsidP="000E7FA1">
            <w:pPr>
              <w:spacing w:after="0" w:line="240" w:lineRule="auto"/>
              <w:jc w:val="center"/>
              <w:rPr>
                <w:rFonts w:eastAsia="Times New Roman" w:cstheme="minorHAnsi"/>
                <w:b/>
                <w:bCs/>
                <w:sz w:val="24"/>
                <w:szCs w:val="24"/>
                <w:lang w:val="en-PK" w:eastAsia="en-PK"/>
              </w:rPr>
            </w:pPr>
          </w:p>
        </w:tc>
        <w:tc>
          <w:tcPr>
            <w:tcW w:w="0" w:type="auto"/>
            <w:vAlign w:val="center"/>
            <w:hideMark/>
          </w:tcPr>
          <w:p w14:paraId="3E4AE634" w14:textId="77777777" w:rsidR="000E7FA1" w:rsidRPr="00633DFE" w:rsidRDefault="000E7FA1" w:rsidP="000E7FA1">
            <w:pPr>
              <w:spacing w:after="0" w:line="240" w:lineRule="auto"/>
              <w:jc w:val="center"/>
              <w:rPr>
                <w:rFonts w:eastAsia="Times New Roman" w:cstheme="minorHAnsi"/>
                <w:b/>
                <w:bCs/>
                <w:sz w:val="24"/>
                <w:szCs w:val="24"/>
                <w:lang w:val="en-PK" w:eastAsia="en-PK"/>
              </w:rPr>
            </w:pPr>
          </w:p>
        </w:tc>
        <w:tc>
          <w:tcPr>
            <w:tcW w:w="0" w:type="auto"/>
            <w:vAlign w:val="center"/>
            <w:hideMark/>
          </w:tcPr>
          <w:p w14:paraId="5A6E3CC5" w14:textId="77777777" w:rsidR="000E7FA1" w:rsidRPr="00633DFE" w:rsidRDefault="000E7FA1" w:rsidP="000E7FA1">
            <w:pPr>
              <w:spacing w:after="0" w:line="240" w:lineRule="auto"/>
              <w:jc w:val="center"/>
              <w:rPr>
                <w:rFonts w:eastAsia="Times New Roman" w:cstheme="minorHAnsi"/>
                <w:b/>
                <w:bCs/>
                <w:sz w:val="24"/>
                <w:szCs w:val="24"/>
                <w:lang w:val="en-PK" w:eastAsia="en-PK"/>
              </w:rPr>
            </w:pPr>
          </w:p>
        </w:tc>
        <w:tc>
          <w:tcPr>
            <w:tcW w:w="0" w:type="auto"/>
            <w:vAlign w:val="center"/>
            <w:hideMark/>
          </w:tcPr>
          <w:p w14:paraId="521E3046" w14:textId="77777777" w:rsidR="000E7FA1" w:rsidRPr="00633DFE" w:rsidRDefault="000E7FA1" w:rsidP="000E7FA1">
            <w:pPr>
              <w:spacing w:after="0" w:line="240" w:lineRule="auto"/>
              <w:jc w:val="center"/>
              <w:rPr>
                <w:rFonts w:eastAsia="Times New Roman" w:cstheme="minorHAnsi"/>
                <w:b/>
                <w:bCs/>
                <w:sz w:val="24"/>
                <w:szCs w:val="24"/>
                <w:lang w:val="en-PK" w:eastAsia="en-PK"/>
              </w:rPr>
            </w:pPr>
          </w:p>
        </w:tc>
        <w:tc>
          <w:tcPr>
            <w:tcW w:w="0" w:type="auto"/>
            <w:vAlign w:val="center"/>
            <w:hideMark/>
          </w:tcPr>
          <w:p w14:paraId="6B2EDE0B" w14:textId="77777777" w:rsidR="000E7FA1" w:rsidRPr="00633DFE" w:rsidRDefault="000E7FA1" w:rsidP="000E7FA1">
            <w:pPr>
              <w:spacing w:after="0" w:line="240" w:lineRule="auto"/>
              <w:jc w:val="center"/>
              <w:rPr>
                <w:rFonts w:eastAsia="Times New Roman" w:cstheme="minorHAnsi"/>
                <w:b/>
                <w:bCs/>
                <w:sz w:val="24"/>
                <w:szCs w:val="24"/>
                <w:lang w:val="en-PK" w:eastAsia="en-PK"/>
              </w:rPr>
            </w:pPr>
          </w:p>
        </w:tc>
      </w:tr>
      <w:tr w:rsidR="000E7FA1" w:rsidRPr="00633DFE" w14:paraId="560854CF" w14:textId="77777777" w:rsidTr="000E7FA1">
        <w:trPr>
          <w:tblCellSpacing w:w="15" w:type="dxa"/>
        </w:trPr>
        <w:tc>
          <w:tcPr>
            <w:tcW w:w="0" w:type="auto"/>
            <w:vAlign w:val="center"/>
            <w:hideMark/>
          </w:tcPr>
          <w:p w14:paraId="7FC5B1F5"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5E490554"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325E62C6"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6A00180D"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20A78790" w14:textId="77777777" w:rsidR="000E7FA1" w:rsidRPr="00633DFE" w:rsidRDefault="000E7FA1" w:rsidP="000E7FA1">
            <w:pPr>
              <w:spacing w:after="0" w:line="240" w:lineRule="auto"/>
              <w:rPr>
                <w:rFonts w:eastAsia="Times New Roman" w:cstheme="minorHAnsi"/>
                <w:sz w:val="24"/>
                <w:szCs w:val="24"/>
                <w:lang w:val="en-PK" w:eastAsia="en-PK"/>
              </w:rPr>
            </w:pPr>
          </w:p>
        </w:tc>
      </w:tr>
    </w:tbl>
    <w:p w14:paraId="18AA7D91" w14:textId="77777777" w:rsidR="000E7FA1" w:rsidRPr="00633DFE" w:rsidRDefault="000E7FA1" w:rsidP="001C1311">
      <w:pPr>
        <w:spacing w:before="100" w:beforeAutospacing="1" w:after="100" w:afterAutospacing="1" w:line="240" w:lineRule="auto"/>
        <w:jc w:val="center"/>
        <w:rPr>
          <w:rFonts w:eastAsia="Times New Roman" w:cstheme="minorHAnsi"/>
          <w:sz w:val="24"/>
          <w:szCs w:val="24"/>
          <w:lang w:val="en-PK" w:eastAsia="en-PK"/>
        </w:rPr>
      </w:pPr>
      <w:r w:rsidRPr="00633DFE">
        <w:rPr>
          <w:rFonts w:eastAsia="Times New Roman" w:cstheme="minorHAnsi"/>
          <w:b/>
          <w:bCs/>
          <w:sz w:val="24"/>
          <w:szCs w:val="24"/>
          <w:lang w:val="en-PK" w:eastAsia="en-PK"/>
        </w:rPr>
        <w:t>Section IV – Evaluation Criteria</w:t>
      </w:r>
    </w:p>
    <w:p w14:paraId="5F9FDA86"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Subject to the preliminary examination of the bids to determine responsiveness to the eligibility criteria outlined in the bidding document, evaluation shall be based on:</w:t>
      </w:r>
    </w:p>
    <w:p w14:paraId="128F1F06" w14:textId="77777777" w:rsidR="000E7FA1" w:rsidRPr="00633DFE" w:rsidRDefault="000E7FA1" w:rsidP="000E7FA1">
      <w:pPr>
        <w:numPr>
          <w:ilvl w:val="0"/>
          <w:numId w:val="3"/>
        </w:num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Mandatory compliance with the specified technical and commercial requirements; and</w:t>
      </w:r>
    </w:p>
    <w:p w14:paraId="17A5E294" w14:textId="77777777" w:rsidR="000E7FA1" w:rsidRPr="00326104" w:rsidRDefault="000E7FA1" w:rsidP="000E7FA1">
      <w:pPr>
        <w:numPr>
          <w:ilvl w:val="0"/>
          <w:numId w:val="3"/>
        </w:numPr>
        <w:spacing w:before="100" w:beforeAutospacing="1" w:after="100" w:afterAutospacing="1" w:line="240" w:lineRule="auto"/>
        <w:rPr>
          <w:rFonts w:eastAsia="Times New Roman" w:cstheme="minorHAnsi"/>
          <w:sz w:val="24"/>
          <w:szCs w:val="24"/>
          <w:lang w:val="en-PK" w:eastAsia="en-PK"/>
        </w:rPr>
      </w:pPr>
      <w:r w:rsidRPr="00326104">
        <w:rPr>
          <w:rFonts w:eastAsia="Times New Roman" w:cstheme="minorHAnsi"/>
          <w:sz w:val="24"/>
          <w:szCs w:val="24"/>
          <w:lang w:val="en-PK" w:eastAsia="en-PK"/>
        </w:rPr>
        <w:t>Lowest item-wise evaluated cost/bid.</w:t>
      </w:r>
    </w:p>
    <w:p w14:paraId="51F2007C" w14:textId="3C56679E" w:rsidR="00A04CCC" w:rsidRPr="002079E4" w:rsidRDefault="002523F6" w:rsidP="00A04CCC">
      <w:pPr>
        <w:spacing w:before="100" w:beforeAutospacing="1" w:after="100" w:afterAutospacing="1" w:line="240" w:lineRule="auto"/>
        <w:rPr>
          <w:rFonts w:eastAsia="Times New Roman" w:cstheme="minorHAnsi"/>
          <w:sz w:val="24"/>
          <w:szCs w:val="24"/>
          <w:lang w:eastAsia="en-PK"/>
        </w:rPr>
      </w:pPr>
      <w:r w:rsidRPr="00326104">
        <w:rPr>
          <w:rFonts w:eastAsia="Times New Roman" w:cstheme="minorHAnsi"/>
          <w:sz w:val="24"/>
          <w:szCs w:val="24"/>
          <w:lang w:val="en-PK" w:eastAsia="en-PK"/>
        </w:rPr>
        <w:t xml:space="preserve">Unit Price must be quoted item wise. </w:t>
      </w:r>
      <w:r w:rsidR="000E7FA1" w:rsidRPr="00326104">
        <w:rPr>
          <w:rFonts w:eastAsia="Times New Roman" w:cstheme="minorHAnsi"/>
          <w:sz w:val="24"/>
          <w:szCs w:val="24"/>
          <w:lang w:val="en-PK" w:eastAsia="en-PK"/>
        </w:rPr>
        <w:t xml:space="preserve">The contract shall be awarded </w:t>
      </w:r>
      <w:r w:rsidRPr="00326104">
        <w:rPr>
          <w:rFonts w:eastAsia="Times New Roman" w:cstheme="minorHAnsi"/>
          <w:sz w:val="24"/>
          <w:szCs w:val="24"/>
          <w:lang w:val="en-PK" w:eastAsia="en-PK"/>
        </w:rPr>
        <w:t>to the overall lowest quoted</w:t>
      </w:r>
      <w:r w:rsidR="002079E4">
        <w:rPr>
          <w:rFonts w:eastAsia="Times New Roman" w:cstheme="minorHAnsi"/>
          <w:sz w:val="24"/>
          <w:szCs w:val="24"/>
          <w:lang w:eastAsia="en-PK"/>
        </w:rPr>
        <w:t>.</w:t>
      </w:r>
    </w:p>
    <w:p w14:paraId="4C098224"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23D28AE7"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5F278201"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09B34226"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3CFD60DB"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5F797C1C"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529B341C"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272AEC44"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34B6BB3B" w14:textId="77777777"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613987B2" w14:textId="59D1E593" w:rsidR="00EF13E9" w:rsidRDefault="00EF13E9" w:rsidP="00A04CCC">
      <w:pPr>
        <w:spacing w:before="100" w:beforeAutospacing="1" w:after="100" w:afterAutospacing="1" w:line="240" w:lineRule="auto"/>
        <w:jc w:val="center"/>
        <w:rPr>
          <w:rFonts w:eastAsia="Times New Roman" w:cstheme="minorHAnsi"/>
          <w:b/>
          <w:sz w:val="24"/>
          <w:szCs w:val="24"/>
          <w:lang w:eastAsia="en-PK"/>
        </w:rPr>
      </w:pPr>
    </w:p>
    <w:p w14:paraId="646115B0" w14:textId="77777777" w:rsidR="002079E4" w:rsidRDefault="002079E4" w:rsidP="00A04CCC">
      <w:pPr>
        <w:spacing w:before="100" w:beforeAutospacing="1" w:after="100" w:afterAutospacing="1" w:line="240" w:lineRule="auto"/>
        <w:jc w:val="center"/>
        <w:rPr>
          <w:rFonts w:eastAsia="Times New Roman" w:cstheme="minorHAnsi"/>
          <w:b/>
          <w:sz w:val="24"/>
          <w:szCs w:val="24"/>
          <w:lang w:eastAsia="en-PK"/>
        </w:rPr>
      </w:pPr>
    </w:p>
    <w:p w14:paraId="77179984" w14:textId="77777777" w:rsidR="00A04CCC" w:rsidRPr="00B105FE" w:rsidRDefault="00A04CCC" w:rsidP="00A04CCC">
      <w:pPr>
        <w:spacing w:before="100" w:beforeAutospacing="1" w:after="100" w:afterAutospacing="1" w:line="240" w:lineRule="auto"/>
        <w:jc w:val="center"/>
        <w:rPr>
          <w:rFonts w:eastAsia="Times New Roman" w:cstheme="minorHAnsi"/>
          <w:b/>
          <w:sz w:val="28"/>
          <w:szCs w:val="28"/>
          <w:lang w:eastAsia="en-PK"/>
        </w:rPr>
      </w:pPr>
      <w:r w:rsidRPr="00B105FE">
        <w:rPr>
          <w:rFonts w:eastAsia="Times New Roman" w:cstheme="minorHAnsi"/>
          <w:b/>
          <w:sz w:val="28"/>
          <w:szCs w:val="28"/>
          <w:lang w:eastAsia="en-PK"/>
        </w:rPr>
        <w:lastRenderedPageBreak/>
        <w:t>Annexure B</w:t>
      </w:r>
    </w:p>
    <w:p w14:paraId="5F6965B2" w14:textId="77777777" w:rsidR="00A04CCC" w:rsidRPr="00B105FE" w:rsidRDefault="00A04CCC" w:rsidP="00A04CCC">
      <w:pPr>
        <w:spacing w:before="100" w:beforeAutospacing="1" w:after="100" w:afterAutospacing="1" w:line="240" w:lineRule="auto"/>
        <w:jc w:val="center"/>
        <w:rPr>
          <w:rFonts w:eastAsia="Times New Roman" w:cstheme="minorHAnsi"/>
          <w:b/>
          <w:sz w:val="26"/>
          <w:szCs w:val="26"/>
          <w:lang w:val="en-PK" w:eastAsia="en-PK"/>
        </w:rPr>
      </w:pPr>
      <w:r w:rsidRPr="00B105FE">
        <w:rPr>
          <w:rFonts w:eastAsia="Times New Roman" w:cstheme="minorHAnsi"/>
          <w:b/>
          <w:sz w:val="26"/>
          <w:szCs w:val="26"/>
          <w:lang w:val="en-PK" w:eastAsia="en-PK"/>
        </w:rPr>
        <w:t>Technical Proposal Submission Form</w:t>
      </w:r>
    </w:p>
    <w:p w14:paraId="696F4A88"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 xml:space="preserve"> </w:t>
      </w:r>
    </w:p>
    <w:p w14:paraId="6D8B40AF"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[Location, Date]</w:t>
      </w:r>
    </w:p>
    <w:p w14:paraId="123D6E64" w14:textId="77777777" w:rsidR="00A04CCC" w:rsidRPr="00A04CCC" w:rsidRDefault="00A04CCC" w:rsidP="00A04CCC">
      <w:pPr>
        <w:spacing w:before="100" w:beforeAutospacing="1" w:after="100" w:afterAutospacing="1" w:line="240" w:lineRule="auto"/>
        <w:rPr>
          <w:rFonts w:eastAsia="Times New Roman" w:cstheme="minorHAnsi"/>
          <w:sz w:val="24"/>
          <w:szCs w:val="24"/>
          <w:lang w:eastAsia="en-PK"/>
        </w:rPr>
      </w:pPr>
      <w:r w:rsidRPr="00A04CCC">
        <w:rPr>
          <w:rFonts w:eastAsia="Times New Roman" w:cstheme="minorHAnsi"/>
          <w:sz w:val="24"/>
          <w:szCs w:val="24"/>
          <w:lang w:val="en-PK" w:eastAsia="en-PK"/>
        </w:rPr>
        <w:t xml:space="preserve"> </w:t>
      </w:r>
      <w:r>
        <w:rPr>
          <w:rFonts w:eastAsia="Times New Roman" w:cstheme="minorHAnsi"/>
          <w:sz w:val="24"/>
          <w:szCs w:val="24"/>
          <w:lang w:eastAsia="en-PK"/>
        </w:rPr>
        <w:t>To,</w:t>
      </w:r>
    </w:p>
    <w:p w14:paraId="59C0ACB2"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Assistant Director (Admin)</w:t>
      </w:r>
    </w:p>
    <w:p w14:paraId="4FAE159C"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National Energy Efficiency and Conservation Authority</w:t>
      </w:r>
    </w:p>
    <w:p w14:paraId="647FDF8E"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proofErr w:type="gramStart"/>
      <w:r w:rsidRPr="00A04CCC">
        <w:rPr>
          <w:rFonts w:eastAsia="Times New Roman" w:cstheme="minorHAnsi"/>
          <w:sz w:val="24"/>
          <w:szCs w:val="24"/>
          <w:lang w:val="en-PK" w:eastAsia="en-PK"/>
        </w:rPr>
        <w:t>NEECA ,</w:t>
      </w:r>
      <w:proofErr w:type="gramEnd"/>
      <w:r w:rsidRPr="00A04CCC">
        <w:rPr>
          <w:rFonts w:eastAsia="Times New Roman" w:cstheme="minorHAnsi"/>
          <w:sz w:val="24"/>
          <w:szCs w:val="24"/>
          <w:lang w:val="en-PK" w:eastAsia="en-PK"/>
        </w:rPr>
        <w:t xml:space="preserve"> G-5/2 </w:t>
      </w:r>
    </w:p>
    <w:p w14:paraId="18B03B48"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Islamabad</w:t>
      </w:r>
    </w:p>
    <w:p w14:paraId="3BDEF3D3"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Dear Sir,</w:t>
      </w:r>
    </w:p>
    <w:p w14:paraId="733CC81B"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 xml:space="preserve">We, the undersigned, offer to provide the </w:t>
      </w:r>
      <w:proofErr w:type="gramStart"/>
      <w:r w:rsidRPr="00A04CCC">
        <w:rPr>
          <w:rFonts w:eastAsia="Times New Roman" w:cstheme="minorHAnsi"/>
          <w:sz w:val="24"/>
          <w:szCs w:val="24"/>
          <w:lang w:val="en-PK" w:eastAsia="en-PK"/>
        </w:rPr>
        <w:t>_(</w:t>
      </w:r>
      <w:proofErr w:type="gramEnd"/>
      <w:r w:rsidRPr="00A04CCC">
        <w:rPr>
          <w:rFonts w:eastAsia="Times New Roman" w:cstheme="minorHAnsi"/>
          <w:sz w:val="24"/>
          <w:szCs w:val="24"/>
          <w:lang w:val="en-PK" w:eastAsia="en-PK"/>
        </w:rPr>
        <w:t>insert title of assignment)_ in accordance with your Request for Proposal/Tender Document dated _(insert date)_ and our Proposal. We are hereby submitting our Proposal, which includes the Technical Proposal and the Financial Proposal sealed in two separate envelopes.</w:t>
      </w:r>
    </w:p>
    <w:p w14:paraId="7DD5A792"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 xml:space="preserve">We undertake, if our Proposal is accepted, to provide supply of </w:t>
      </w:r>
      <w:r w:rsidRPr="00A04CCC">
        <w:rPr>
          <w:rFonts w:eastAsia="Times New Roman" w:cstheme="minorHAnsi"/>
          <w:sz w:val="24"/>
          <w:szCs w:val="24"/>
          <w:lang w:val="en-PK" w:eastAsia="en-PK"/>
        </w:rPr>
        <w:tab/>
        <w:t>related to the assignment.</w:t>
      </w:r>
    </w:p>
    <w:p w14:paraId="088A7E4F"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We also confirm that the Government of Pakistan / Punjab has not declared us, or any, ineligible on charges of engaging in corrupt, fraudulent, collusive or coercive practices. We furthermore, pledge not to indulge in such practices in competing for or in executing the Contract, and we are aware of the relevant provisions of the Proposal Document.</w:t>
      </w:r>
    </w:p>
    <w:p w14:paraId="441C5053"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We understand you are not bound to accept any Proposal you receive.</w:t>
      </w:r>
    </w:p>
    <w:p w14:paraId="0D425FC4"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We remain, Yours sincerely,</w:t>
      </w:r>
    </w:p>
    <w:p w14:paraId="46608CFD" w14:textId="77777777" w:rsid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Authorized Signature</w:t>
      </w:r>
    </w:p>
    <w:p w14:paraId="010D94E4" w14:textId="77777777" w:rsidR="00B105FE" w:rsidRPr="00A04CCC" w:rsidRDefault="00B105FE" w:rsidP="00A04CCC">
      <w:pPr>
        <w:spacing w:before="100" w:beforeAutospacing="1" w:after="100" w:afterAutospacing="1" w:line="240" w:lineRule="auto"/>
        <w:rPr>
          <w:rFonts w:eastAsia="Times New Roman" w:cstheme="minorHAnsi"/>
          <w:sz w:val="24"/>
          <w:szCs w:val="24"/>
          <w:lang w:val="en-PK" w:eastAsia="en-PK"/>
        </w:rPr>
      </w:pPr>
    </w:p>
    <w:p w14:paraId="01158D2E"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(In full and initials)</w:t>
      </w:r>
    </w:p>
    <w:p w14:paraId="32D5C07B"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Name and Designation of Signatory</w:t>
      </w:r>
    </w:p>
    <w:p w14:paraId="4D45F873"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Name of Firm</w:t>
      </w:r>
    </w:p>
    <w:p w14:paraId="10592318"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Address</w:t>
      </w:r>
    </w:p>
    <w:p w14:paraId="46A3FA47" w14:textId="35D15202" w:rsid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 xml:space="preserve"> </w:t>
      </w:r>
    </w:p>
    <w:p w14:paraId="3A43EDCB" w14:textId="77777777" w:rsidR="00602C5A" w:rsidRPr="00A04CCC" w:rsidRDefault="00602C5A" w:rsidP="00A04CCC">
      <w:pPr>
        <w:spacing w:before="100" w:beforeAutospacing="1" w:after="100" w:afterAutospacing="1" w:line="240" w:lineRule="auto"/>
        <w:rPr>
          <w:rFonts w:eastAsia="Times New Roman" w:cstheme="minorHAnsi"/>
          <w:sz w:val="24"/>
          <w:szCs w:val="24"/>
          <w:lang w:val="en-PK" w:eastAsia="en-PK"/>
        </w:rPr>
      </w:pPr>
    </w:p>
    <w:p w14:paraId="1BC5563A" w14:textId="77777777" w:rsidR="00A04CCC" w:rsidRPr="00B105FE" w:rsidRDefault="00A04CCC" w:rsidP="00A04CCC">
      <w:pPr>
        <w:spacing w:before="100" w:beforeAutospacing="1" w:after="100" w:afterAutospacing="1" w:line="240" w:lineRule="auto"/>
        <w:jc w:val="center"/>
        <w:rPr>
          <w:rFonts w:eastAsia="Times New Roman" w:cstheme="minorHAnsi"/>
          <w:b/>
          <w:sz w:val="28"/>
          <w:szCs w:val="28"/>
          <w:lang w:val="en-PK" w:eastAsia="en-PK"/>
        </w:rPr>
      </w:pPr>
      <w:r w:rsidRPr="00B105FE">
        <w:rPr>
          <w:rFonts w:eastAsia="Times New Roman" w:cstheme="minorHAnsi"/>
          <w:b/>
          <w:sz w:val="28"/>
          <w:szCs w:val="28"/>
          <w:lang w:val="en-PK" w:eastAsia="en-PK"/>
        </w:rPr>
        <w:lastRenderedPageBreak/>
        <w:t>Annexure-C</w:t>
      </w:r>
    </w:p>
    <w:p w14:paraId="7C89C024" w14:textId="77777777" w:rsidR="00A04CCC" w:rsidRPr="00A04CCC" w:rsidRDefault="00A04CCC" w:rsidP="00A04CCC">
      <w:pPr>
        <w:spacing w:before="100" w:beforeAutospacing="1" w:after="100" w:afterAutospacing="1" w:line="240" w:lineRule="auto"/>
        <w:jc w:val="center"/>
        <w:rPr>
          <w:rFonts w:eastAsia="Times New Roman" w:cstheme="minorHAnsi"/>
          <w:b/>
          <w:sz w:val="24"/>
          <w:szCs w:val="24"/>
          <w:lang w:val="en-PK" w:eastAsia="en-PK"/>
        </w:rPr>
      </w:pPr>
      <w:r w:rsidRPr="00A04CCC">
        <w:rPr>
          <w:rFonts w:eastAsia="Times New Roman" w:cstheme="minorHAnsi"/>
          <w:b/>
          <w:sz w:val="24"/>
          <w:szCs w:val="24"/>
          <w:lang w:val="en-PK" w:eastAsia="en-PK"/>
        </w:rPr>
        <w:t>Financial Proposal Submission Form (Part of Financial Bid Envelope)</w:t>
      </w:r>
    </w:p>
    <w:p w14:paraId="4B9D1372"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[Location, Date]</w:t>
      </w:r>
    </w:p>
    <w:p w14:paraId="63FFEBAE"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To</w:t>
      </w:r>
      <w:r w:rsidRPr="00A04CCC">
        <w:rPr>
          <w:rFonts w:eastAsia="Times New Roman" w:cstheme="minorHAnsi"/>
          <w:sz w:val="24"/>
          <w:szCs w:val="24"/>
          <w:lang w:val="en-PK" w:eastAsia="en-PK"/>
        </w:rPr>
        <w:tab/>
        <w:t xml:space="preserve">(Name and address of Client / </w:t>
      </w:r>
      <w:proofErr w:type="gramStart"/>
      <w:r w:rsidRPr="00A04CCC">
        <w:rPr>
          <w:rFonts w:eastAsia="Times New Roman" w:cstheme="minorHAnsi"/>
          <w:sz w:val="24"/>
          <w:szCs w:val="24"/>
          <w:lang w:val="en-PK" w:eastAsia="en-PK"/>
        </w:rPr>
        <w:t>Purchaser)_</w:t>
      </w:r>
      <w:proofErr w:type="gramEnd"/>
      <w:r w:rsidRPr="00A04CCC">
        <w:rPr>
          <w:rFonts w:eastAsia="Times New Roman" w:cstheme="minorHAnsi"/>
          <w:sz w:val="24"/>
          <w:szCs w:val="24"/>
          <w:lang w:val="en-PK" w:eastAsia="en-PK"/>
        </w:rPr>
        <w:t xml:space="preserve"> Dear Sir,</w:t>
      </w:r>
    </w:p>
    <w:p w14:paraId="6C01684C" w14:textId="77777777"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r w:rsidRPr="00A04CCC">
        <w:rPr>
          <w:rFonts w:eastAsia="Times New Roman" w:cstheme="minorHAnsi"/>
          <w:sz w:val="24"/>
          <w:szCs w:val="24"/>
          <w:lang w:val="en-PK" w:eastAsia="en-PK"/>
        </w:rPr>
        <w:t xml:space="preserve">We, the undersigned, offer to provide the </w:t>
      </w:r>
      <w:proofErr w:type="gramStart"/>
      <w:r w:rsidRPr="00A04CCC">
        <w:rPr>
          <w:rFonts w:eastAsia="Times New Roman" w:cstheme="minorHAnsi"/>
          <w:sz w:val="24"/>
          <w:szCs w:val="24"/>
          <w:lang w:val="en-PK" w:eastAsia="en-PK"/>
        </w:rPr>
        <w:t>_(</w:t>
      </w:r>
      <w:proofErr w:type="gramEnd"/>
      <w:r w:rsidRPr="00A04CCC">
        <w:rPr>
          <w:rFonts w:eastAsia="Times New Roman" w:cstheme="minorHAnsi"/>
          <w:sz w:val="24"/>
          <w:szCs w:val="24"/>
          <w:lang w:val="en-PK" w:eastAsia="en-PK"/>
        </w:rPr>
        <w:t xml:space="preserve">Insert title of assignment)_ in accordance with your Request for Proposal dated _(insert date)_ and our Technical Proposal. Our attached Financial Proposal is for the sum of </w:t>
      </w:r>
      <w:proofErr w:type="gramStart"/>
      <w:r w:rsidRPr="00A04CCC">
        <w:rPr>
          <w:rFonts w:eastAsia="Times New Roman" w:cstheme="minorHAnsi"/>
          <w:sz w:val="24"/>
          <w:szCs w:val="24"/>
          <w:lang w:val="en-PK" w:eastAsia="en-PK"/>
        </w:rPr>
        <w:t>_(</w:t>
      </w:r>
      <w:proofErr w:type="gramEnd"/>
      <w:r w:rsidRPr="00A04CCC">
        <w:rPr>
          <w:rFonts w:eastAsia="Times New Roman" w:cstheme="minorHAnsi"/>
          <w:sz w:val="24"/>
          <w:szCs w:val="24"/>
          <w:lang w:val="en-PK" w:eastAsia="en-PK"/>
        </w:rPr>
        <w:t>insert amount in words and figures)_. This amount is inclusive of all taxes.</w:t>
      </w:r>
    </w:p>
    <w:p w14:paraId="0D0B0FA4" w14:textId="77777777"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p>
    <w:p w14:paraId="7C63CCEF" w14:textId="20732D91"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r w:rsidRPr="00A04CCC">
        <w:rPr>
          <w:rFonts w:eastAsia="Times New Roman" w:cstheme="minorHAnsi"/>
          <w:sz w:val="24"/>
          <w:szCs w:val="24"/>
          <w:lang w:val="en-PK" w:eastAsia="en-PK"/>
        </w:rPr>
        <w:t>Our Financial Proposal shall be binding upon us subject to the modifications resulting from Contract negotiations, up to expiration of the validity period of the Proposal, i.e. before the date indicated in of the Proposal Data Sheet.</w:t>
      </w:r>
    </w:p>
    <w:p w14:paraId="1BB9DC2C" w14:textId="77777777"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p>
    <w:p w14:paraId="44403477" w14:textId="77777777"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r w:rsidRPr="00A04CCC">
        <w:rPr>
          <w:rFonts w:eastAsia="Times New Roman" w:cstheme="minorHAnsi"/>
          <w:sz w:val="24"/>
          <w:szCs w:val="24"/>
          <w:lang w:val="en-PK" w:eastAsia="en-PK"/>
        </w:rPr>
        <w:t>We also declare that the Government of Pakistan / Punjab has not declared us or any Sub- Contractors for any part of the Contract, ineligible on charges of engaging in corrupt, fraudulent, collusive, or coercive practices. We furthermore, pledge not to indulge in such practices in competing for or in executing the Contract, and are aware of the relevant provisions of the Proposal Document.</w:t>
      </w:r>
    </w:p>
    <w:p w14:paraId="6E2980B6" w14:textId="77777777"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p>
    <w:p w14:paraId="493BAAE5" w14:textId="77777777" w:rsidR="00A04CCC" w:rsidRPr="00A04CCC" w:rsidRDefault="00A04CCC" w:rsidP="008938D9">
      <w:pPr>
        <w:spacing w:before="100" w:beforeAutospacing="1" w:after="100" w:afterAutospacing="1" w:line="240" w:lineRule="auto"/>
        <w:jc w:val="both"/>
        <w:rPr>
          <w:rFonts w:eastAsia="Times New Roman" w:cstheme="minorHAnsi"/>
          <w:sz w:val="24"/>
          <w:szCs w:val="24"/>
          <w:lang w:val="en-PK" w:eastAsia="en-PK"/>
        </w:rPr>
      </w:pPr>
      <w:r w:rsidRPr="00A04CCC">
        <w:rPr>
          <w:rFonts w:eastAsia="Times New Roman" w:cstheme="minorHAnsi"/>
          <w:sz w:val="24"/>
          <w:szCs w:val="24"/>
          <w:lang w:val="en-PK" w:eastAsia="en-PK"/>
        </w:rPr>
        <w:t>We understand you are not bound to accept any Proposal you receive.</w:t>
      </w:r>
    </w:p>
    <w:p w14:paraId="1117F8DF"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p>
    <w:p w14:paraId="5FB34925"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p>
    <w:p w14:paraId="7C09EAE0"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p>
    <w:p w14:paraId="23849CCC"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Signed</w:t>
      </w:r>
    </w:p>
    <w:p w14:paraId="317FF6AE" w14:textId="77777777" w:rsidR="00A04CCC" w:rsidRP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In the capacity of:</w:t>
      </w:r>
    </w:p>
    <w:p w14:paraId="1527505F" w14:textId="77777777" w:rsidR="00A04CCC" w:rsidRDefault="00A04CCC" w:rsidP="00A04CCC">
      <w:pPr>
        <w:spacing w:before="100" w:beforeAutospacing="1" w:after="100" w:afterAutospacing="1" w:line="240" w:lineRule="auto"/>
        <w:rPr>
          <w:rFonts w:eastAsia="Times New Roman" w:cstheme="minorHAnsi"/>
          <w:sz w:val="24"/>
          <w:szCs w:val="24"/>
          <w:lang w:val="en-PK" w:eastAsia="en-PK"/>
        </w:rPr>
      </w:pPr>
      <w:r w:rsidRPr="00A04CCC">
        <w:rPr>
          <w:rFonts w:eastAsia="Times New Roman" w:cstheme="minorHAnsi"/>
          <w:sz w:val="24"/>
          <w:szCs w:val="24"/>
          <w:lang w:val="en-PK" w:eastAsia="en-PK"/>
        </w:rPr>
        <w:t>Duly authorized to sign the proposal on behalf of the Applicant. Date:</w:t>
      </w:r>
    </w:p>
    <w:p w14:paraId="20431A37" w14:textId="77777777" w:rsidR="00A04CCC" w:rsidRPr="00633DFE" w:rsidRDefault="00A04CCC" w:rsidP="000E7FA1">
      <w:pPr>
        <w:spacing w:before="100" w:beforeAutospacing="1" w:after="100" w:afterAutospacing="1" w:line="240" w:lineRule="auto"/>
        <w:rPr>
          <w:rFonts w:eastAsia="Times New Roman" w:cstheme="minorHAnsi"/>
          <w:sz w:val="24"/>
          <w:szCs w:val="24"/>
          <w:lang w:val="en-PK" w:eastAsia="en-PK"/>
        </w:rPr>
      </w:pPr>
    </w:p>
    <w:p w14:paraId="49517151"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54751940" w14:textId="77777777" w:rsidR="00EF13E9" w:rsidRDefault="00EF13E9" w:rsidP="00081C35">
      <w:pPr>
        <w:spacing w:before="100" w:beforeAutospacing="1" w:after="100" w:afterAutospacing="1" w:line="240" w:lineRule="auto"/>
        <w:jc w:val="center"/>
        <w:rPr>
          <w:rFonts w:eastAsia="Times New Roman" w:cstheme="minorHAnsi"/>
          <w:b/>
          <w:bCs/>
          <w:sz w:val="24"/>
          <w:szCs w:val="24"/>
          <w:lang w:val="en-PK" w:eastAsia="en-PK"/>
        </w:rPr>
      </w:pPr>
    </w:p>
    <w:p w14:paraId="2B568A83" w14:textId="77777777" w:rsidR="00B105FE" w:rsidRDefault="00B105FE" w:rsidP="00081C35">
      <w:pPr>
        <w:spacing w:before="100" w:beforeAutospacing="1" w:after="100" w:afterAutospacing="1" w:line="240" w:lineRule="auto"/>
        <w:jc w:val="center"/>
        <w:rPr>
          <w:rFonts w:eastAsia="Times New Roman" w:cstheme="minorHAnsi"/>
          <w:b/>
          <w:bCs/>
          <w:sz w:val="24"/>
          <w:szCs w:val="24"/>
          <w:lang w:val="en-PK" w:eastAsia="en-PK"/>
        </w:rPr>
      </w:pPr>
    </w:p>
    <w:p w14:paraId="320C8A66" w14:textId="77777777" w:rsidR="00EF13E9" w:rsidRDefault="00EF13E9" w:rsidP="00081C35">
      <w:pPr>
        <w:spacing w:before="100" w:beforeAutospacing="1" w:after="100" w:afterAutospacing="1" w:line="240" w:lineRule="auto"/>
        <w:jc w:val="center"/>
        <w:rPr>
          <w:rFonts w:eastAsia="Times New Roman" w:cstheme="minorHAnsi"/>
          <w:b/>
          <w:bCs/>
          <w:sz w:val="24"/>
          <w:szCs w:val="24"/>
          <w:lang w:val="en-PK" w:eastAsia="en-PK"/>
        </w:rPr>
      </w:pPr>
    </w:p>
    <w:p w14:paraId="418189AC" w14:textId="77777777" w:rsidR="00326104" w:rsidRDefault="00326104" w:rsidP="00081C35">
      <w:pPr>
        <w:spacing w:before="100" w:beforeAutospacing="1" w:after="100" w:afterAutospacing="1" w:line="240" w:lineRule="auto"/>
        <w:jc w:val="center"/>
        <w:rPr>
          <w:rFonts w:eastAsia="Times New Roman" w:cstheme="minorHAnsi"/>
          <w:b/>
          <w:bCs/>
          <w:sz w:val="24"/>
          <w:szCs w:val="24"/>
          <w:lang w:val="en-PK" w:eastAsia="en-PK"/>
        </w:rPr>
      </w:pPr>
    </w:p>
    <w:p w14:paraId="2626377C" w14:textId="77777777" w:rsidR="000E7FA1" w:rsidRPr="00B105FE" w:rsidRDefault="000E7FA1" w:rsidP="00081C35">
      <w:pPr>
        <w:spacing w:before="100" w:beforeAutospacing="1" w:after="100" w:afterAutospacing="1" w:line="240" w:lineRule="auto"/>
        <w:jc w:val="center"/>
        <w:rPr>
          <w:rFonts w:eastAsia="Times New Roman" w:cstheme="minorHAnsi"/>
          <w:sz w:val="28"/>
          <w:szCs w:val="28"/>
          <w:lang w:val="en-PK" w:eastAsia="en-PK"/>
        </w:rPr>
      </w:pPr>
      <w:r w:rsidRPr="00B105FE">
        <w:rPr>
          <w:rFonts w:eastAsia="Times New Roman" w:cstheme="minorHAnsi"/>
          <w:b/>
          <w:bCs/>
          <w:sz w:val="28"/>
          <w:szCs w:val="28"/>
          <w:lang w:val="en-PK" w:eastAsia="en-PK"/>
        </w:rPr>
        <w:t>Section V – Sample Forms</w:t>
      </w:r>
    </w:p>
    <w:p w14:paraId="232B4E04"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b/>
          <w:bCs/>
          <w:sz w:val="24"/>
          <w:szCs w:val="24"/>
          <w:lang w:val="en-PK" w:eastAsia="en-PK"/>
        </w:rPr>
        <w:t>1. Bid Form</w:t>
      </w:r>
      <w:r w:rsidRPr="00633DFE">
        <w:rPr>
          <w:rFonts w:eastAsia="Times New Roman" w:cstheme="minorHAnsi"/>
          <w:sz w:val="24"/>
          <w:szCs w:val="24"/>
          <w:lang w:val="en-PK" w:eastAsia="en-PK"/>
        </w:rPr>
        <w:br/>
        <w:t xml:space="preserve">(On </w:t>
      </w:r>
      <w:r w:rsidR="00081C35" w:rsidRPr="00633DFE">
        <w:rPr>
          <w:rFonts w:eastAsia="Times New Roman" w:cstheme="minorHAnsi"/>
          <w:sz w:val="24"/>
          <w:szCs w:val="24"/>
          <w:lang w:val="en-PK" w:eastAsia="en-PK"/>
        </w:rPr>
        <w:t>firm ‘</w:t>
      </w:r>
      <w:r w:rsidRPr="00633DFE">
        <w:rPr>
          <w:rFonts w:eastAsia="Times New Roman" w:cstheme="minorHAnsi"/>
          <w:sz w:val="24"/>
          <w:szCs w:val="24"/>
          <w:lang w:val="en-PK" w:eastAsia="en-PK"/>
        </w:rPr>
        <w:t>s letterhead)</w:t>
      </w:r>
    </w:p>
    <w:p w14:paraId="4F5CAB3F"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Date: _________</w:t>
      </w:r>
    </w:p>
    <w:p w14:paraId="312267C7" w14:textId="616CF0C0"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To:</w:t>
      </w:r>
      <w:r w:rsidRPr="00633DFE">
        <w:rPr>
          <w:rFonts w:eastAsia="Times New Roman" w:cstheme="minorHAnsi"/>
          <w:sz w:val="24"/>
          <w:szCs w:val="24"/>
          <w:lang w:val="en-PK" w:eastAsia="en-PK"/>
        </w:rPr>
        <w:br/>
      </w:r>
      <w:r w:rsidR="00A04CCC">
        <w:rPr>
          <w:rFonts w:eastAsia="Times New Roman" w:cstheme="minorHAnsi"/>
          <w:sz w:val="24"/>
          <w:szCs w:val="24"/>
          <w:lang w:eastAsia="en-PK"/>
        </w:rPr>
        <w:t xml:space="preserve">Assistant </w:t>
      </w:r>
      <w:r w:rsidRPr="00633DFE">
        <w:rPr>
          <w:rFonts w:eastAsia="Times New Roman" w:cstheme="minorHAnsi"/>
          <w:sz w:val="24"/>
          <w:szCs w:val="24"/>
          <w:lang w:val="en-PK" w:eastAsia="en-PK"/>
        </w:rPr>
        <w:t>Director (</w:t>
      </w:r>
      <w:r w:rsidR="00A04CCC">
        <w:rPr>
          <w:rFonts w:eastAsia="Times New Roman" w:cstheme="minorHAnsi"/>
          <w:sz w:val="24"/>
          <w:szCs w:val="24"/>
          <w:lang w:eastAsia="en-PK"/>
        </w:rPr>
        <w:t>Admin</w:t>
      </w:r>
      <w:r w:rsidRPr="00633DFE">
        <w:rPr>
          <w:rFonts w:eastAsia="Times New Roman" w:cstheme="minorHAnsi"/>
          <w:sz w:val="24"/>
          <w:szCs w:val="24"/>
          <w:lang w:val="en-PK" w:eastAsia="en-PK"/>
        </w:rPr>
        <w:t>)</w:t>
      </w:r>
      <w:r w:rsidRPr="00633DFE">
        <w:rPr>
          <w:rFonts w:eastAsia="Times New Roman" w:cstheme="minorHAnsi"/>
          <w:sz w:val="24"/>
          <w:szCs w:val="24"/>
          <w:lang w:val="en-PK" w:eastAsia="en-PK"/>
        </w:rPr>
        <w:br/>
        <w:t>National Energy Efficiency &amp; Conservation Authority (NEECA)</w:t>
      </w:r>
      <w:r w:rsidRPr="00633DFE">
        <w:rPr>
          <w:rFonts w:eastAsia="Times New Roman" w:cstheme="minorHAnsi"/>
          <w:sz w:val="24"/>
          <w:szCs w:val="24"/>
          <w:lang w:val="en-PK" w:eastAsia="en-PK"/>
        </w:rPr>
        <w:br/>
      </w:r>
      <w:r w:rsidR="00A04CCC">
        <w:rPr>
          <w:rFonts w:eastAsia="Times New Roman" w:cstheme="minorHAnsi"/>
          <w:sz w:val="24"/>
          <w:szCs w:val="24"/>
          <w:lang w:eastAsia="en-PK"/>
        </w:rPr>
        <w:t>Gr</w:t>
      </w:r>
      <w:r w:rsidR="003B7A76">
        <w:rPr>
          <w:rFonts w:eastAsia="Times New Roman" w:cstheme="minorHAnsi"/>
          <w:sz w:val="24"/>
          <w:szCs w:val="24"/>
          <w:lang w:eastAsia="en-PK"/>
        </w:rPr>
        <w:t>ound</w:t>
      </w:r>
      <w:r w:rsidR="00A04CCC">
        <w:rPr>
          <w:rFonts w:eastAsia="Times New Roman" w:cstheme="minorHAnsi"/>
          <w:sz w:val="24"/>
          <w:szCs w:val="24"/>
          <w:lang w:eastAsia="en-PK"/>
        </w:rPr>
        <w:t xml:space="preserve"> </w:t>
      </w:r>
      <w:r w:rsidRPr="00633DFE">
        <w:rPr>
          <w:rFonts w:eastAsia="Times New Roman" w:cstheme="minorHAnsi"/>
          <w:sz w:val="24"/>
          <w:szCs w:val="24"/>
          <w:lang w:val="en-PK" w:eastAsia="en-PK"/>
        </w:rPr>
        <w:t>Floor, NEECA Building, G-5/2, Islamabad</w:t>
      </w:r>
    </w:p>
    <w:p w14:paraId="0FF4199C"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 xml:space="preserve">Subject: </w:t>
      </w:r>
      <w:r w:rsidRPr="00B105FE">
        <w:rPr>
          <w:rFonts w:eastAsia="Times New Roman" w:cstheme="minorHAnsi"/>
          <w:b/>
          <w:i/>
          <w:iCs/>
          <w:sz w:val="24"/>
          <w:szCs w:val="24"/>
          <w:lang w:val="en-PK" w:eastAsia="en-PK"/>
        </w:rPr>
        <w:t>Bid Submission for Supply of Stationery and Miscellaneous Items for FY 2025–2026</w:t>
      </w:r>
    </w:p>
    <w:p w14:paraId="228720C2"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Dear Sir,</w:t>
      </w:r>
    </w:p>
    <w:p w14:paraId="350076F6" w14:textId="77777777" w:rsidR="000E7FA1" w:rsidRPr="00633DFE" w:rsidRDefault="000E7FA1" w:rsidP="008938D9">
      <w:pPr>
        <w:spacing w:before="100" w:beforeAutospacing="1" w:after="100" w:afterAutospacing="1" w:line="240" w:lineRule="auto"/>
        <w:jc w:val="both"/>
        <w:rPr>
          <w:rFonts w:eastAsia="Times New Roman" w:cstheme="minorHAnsi"/>
          <w:sz w:val="24"/>
          <w:szCs w:val="24"/>
          <w:lang w:val="en-PK" w:eastAsia="en-PK"/>
        </w:rPr>
      </w:pPr>
      <w:r w:rsidRPr="00633DFE">
        <w:rPr>
          <w:rFonts w:eastAsia="Times New Roman" w:cstheme="minorHAnsi"/>
          <w:sz w:val="24"/>
          <w:szCs w:val="24"/>
          <w:lang w:val="en-PK" w:eastAsia="en-PK"/>
        </w:rPr>
        <w:t>Having examined the bidding documents, we submit our bid for the supply of Stationery, Toners &amp; Miscellaneous Items in accordance with the terms and conditions set out in the bidding documents.</w:t>
      </w:r>
    </w:p>
    <w:p w14:paraId="6DE095F4" w14:textId="77777777" w:rsidR="000E7FA1" w:rsidRPr="00633DFE" w:rsidRDefault="000E7FA1" w:rsidP="008938D9">
      <w:pPr>
        <w:spacing w:before="100" w:beforeAutospacing="1" w:after="100" w:afterAutospacing="1" w:line="240" w:lineRule="auto"/>
        <w:jc w:val="both"/>
        <w:rPr>
          <w:rFonts w:eastAsia="Times New Roman" w:cstheme="minorHAnsi"/>
          <w:sz w:val="24"/>
          <w:szCs w:val="24"/>
          <w:lang w:val="en-PK" w:eastAsia="en-PK"/>
        </w:rPr>
      </w:pPr>
      <w:r w:rsidRPr="00633DFE">
        <w:rPr>
          <w:rFonts w:eastAsia="Times New Roman" w:cstheme="minorHAnsi"/>
          <w:sz w:val="24"/>
          <w:szCs w:val="24"/>
          <w:lang w:val="en-PK" w:eastAsia="en-PK"/>
        </w:rPr>
        <w:t>We undertake that our bid shall remain valid for the entire Financial Year 2025–2026. If our bid is accepted, we agree to provide a Performance Guarantee equal to 10% of the supply order amount, as per the form prescribed.</w:t>
      </w:r>
    </w:p>
    <w:p w14:paraId="5BE5A2A2" w14:textId="77777777" w:rsidR="000E7FA1" w:rsidRPr="00633DFE" w:rsidRDefault="000E7FA1" w:rsidP="008938D9">
      <w:pPr>
        <w:spacing w:before="100" w:beforeAutospacing="1" w:after="100" w:afterAutospacing="1" w:line="240" w:lineRule="auto"/>
        <w:jc w:val="both"/>
        <w:rPr>
          <w:rFonts w:eastAsia="Times New Roman" w:cstheme="minorHAnsi"/>
          <w:sz w:val="24"/>
          <w:szCs w:val="24"/>
          <w:lang w:val="en-PK" w:eastAsia="en-PK"/>
        </w:rPr>
      </w:pPr>
      <w:r w:rsidRPr="00633DFE">
        <w:rPr>
          <w:rFonts w:eastAsia="Times New Roman" w:cstheme="minorHAnsi"/>
          <w:sz w:val="24"/>
          <w:szCs w:val="24"/>
          <w:lang w:val="en-PK" w:eastAsia="en-PK"/>
        </w:rPr>
        <w:t>Until a formal contract is executed, this bid, your written acceptance, and your notification of award shall constitute a binding agreement.</w:t>
      </w:r>
    </w:p>
    <w:p w14:paraId="139CF766" w14:textId="77777777" w:rsidR="000E7FA1" w:rsidRPr="00633DFE" w:rsidRDefault="000E7FA1" w:rsidP="008938D9">
      <w:pPr>
        <w:spacing w:before="100" w:beforeAutospacing="1" w:after="100" w:afterAutospacing="1" w:line="240" w:lineRule="auto"/>
        <w:jc w:val="both"/>
        <w:rPr>
          <w:rFonts w:eastAsia="Times New Roman" w:cstheme="minorHAnsi"/>
          <w:sz w:val="24"/>
          <w:szCs w:val="24"/>
          <w:lang w:val="en-PK" w:eastAsia="en-PK"/>
        </w:rPr>
      </w:pPr>
      <w:r w:rsidRPr="00633DFE">
        <w:rPr>
          <w:rFonts w:eastAsia="Times New Roman" w:cstheme="minorHAnsi"/>
          <w:sz w:val="24"/>
          <w:szCs w:val="24"/>
          <w:lang w:val="en-PK" w:eastAsia="en-PK"/>
        </w:rPr>
        <w:t>We understand that you are not bound to accept the lowest or any bid.</w:t>
      </w:r>
    </w:p>
    <w:p w14:paraId="07CBAFAB"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Authorized Signature: ___________________</w:t>
      </w:r>
      <w:r w:rsidRPr="00633DFE">
        <w:rPr>
          <w:rFonts w:eastAsia="Times New Roman" w:cstheme="minorHAnsi"/>
          <w:sz w:val="24"/>
          <w:szCs w:val="24"/>
          <w:lang w:val="en-PK" w:eastAsia="en-PK"/>
        </w:rPr>
        <w:br/>
        <w:t>Name and Title of Signatory: ___________________</w:t>
      </w:r>
      <w:r w:rsidRPr="00633DFE">
        <w:rPr>
          <w:rFonts w:eastAsia="Times New Roman" w:cstheme="minorHAnsi"/>
          <w:sz w:val="24"/>
          <w:szCs w:val="24"/>
          <w:lang w:val="en-PK" w:eastAsia="en-PK"/>
        </w:rPr>
        <w:br/>
        <w:t>Name of Bidder: ___________________</w:t>
      </w:r>
      <w:r w:rsidRPr="00633DFE">
        <w:rPr>
          <w:rFonts w:eastAsia="Times New Roman" w:cstheme="minorHAnsi"/>
          <w:sz w:val="24"/>
          <w:szCs w:val="24"/>
          <w:lang w:val="en-PK" w:eastAsia="en-PK"/>
        </w:rPr>
        <w:br/>
        <w:t>Address: ___________________</w:t>
      </w:r>
      <w:r w:rsidRPr="00633DFE">
        <w:rPr>
          <w:rFonts w:eastAsia="Times New Roman" w:cstheme="minorHAnsi"/>
          <w:sz w:val="24"/>
          <w:szCs w:val="24"/>
          <w:lang w:val="en-PK" w:eastAsia="en-PK"/>
        </w:rPr>
        <w:br/>
        <w:t>Phone: ___________________</w:t>
      </w:r>
      <w:r w:rsidRPr="00633DFE">
        <w:rPr>
          <w:rFonts w:eastAsia="Times New Roman" w:cstheme="minorHAnsi"/>
          <w:sz w:val="24"/>
          <w:szCs w:val="24"/>
          <w:lang w:val="en-PK" w:eastAsia="en-PK"/>
        </w:rPr>
        <w:br/>
        <w:t>Email: ___________________</w:t>
      </w:r>
      <w:r w:rsidRPr="00633DFE">
        <w:rPr>
          <w:rFonts w:eastAsia="Times New Roman" w:cstheme="minorHAnsi"/>
          <w:sz w:val="24"/>
          <w:szCs w:val="24"/>
          <w:lang w:val="en-PK" w:eastAsia="en-PK"/>
        </w:rPr>
        <w:br/>
        <w:t>Fax (if any): ___________________</w:t>
      </w:r>
    </w:p>
    <w:p w14:paraId="2C1EDBA9" w14:textId="77777777" w:rsidR="000E7FA1" w:rsidRPr="00633DFE" w:rsidRDefault="00282C72" w:rsidP="000E7FA1">
      <w:pPr>
        <w:spacing w:after="0" w:line="240" w:lineRule="auto"/>
        <w:rPr>
          <w:rFonts w:eastAsia="Times New Roman" w:cstheme="minorHAnsi"/>
          <w:sz w:val="24"/>
          <w:szCs w:val="24"/>
          <w:lang w:val="en-PK" w:eastAsia="en-PK"/>
        </w:rPr>
      </w:pPr>
      <w:r>
        <w:rPr>
          <w:rFonts w:eastAsia="Times New Roman" w:cstheme="minorHAnsi"/>
          <w:sz w:val="24"/>
          <w:szCs w:val="24"/>
          <w:lang w:val="en-PK" w:eastAsia="en-PK"/>
        </w:rPr>
        <w:pict w14:anchorId="12144FFA">
          <v:rect id="_x0000_i1025" style="width:0;height:1.5pt" o:hralign="center" o:hrstd="t" o:hr="t" fillcolor="#a0a0a0" stroked="f"/>
        </w:pict>
      </w:r>
    </w:p>
    <w:p w14:paraId="36DDA023"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6F552BF7"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318486FC"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443B4CE2"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3201640D"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7A681A6A" w14:textId="77777777" w:rsidR="00081C35" w:rsidRDefault="00081C35" w:rsidP="000E7FA1">
      <w:pPr>
        <w:spacing w:before="100" w:beforeAutospacing="1" w:after="100" w:afterAutospacing="1" w:line="240" w:lineRule="auto"/>
        <w:rPr>
          <w:rFonts w:eastAsia="Times New Roman" w:cstheme="minorHAnsi"/>
          <w:b/>
          <w:bCs/>
          <w:sz w:val="24"/>
          <w:szCs w:val="24"/>
          <w:lang w:val="en-PK" w:eastAsia="en-PK"/>
        </w:rPr>
      </w:pPr>
    </w:p>
    <w:p w14:paraId="06CA5098" w14:textId="77777777" w:rsidR="000E7FA1" w:rsidRPr="00633DFE" w:rsidRDefault="000E7FA1" w:rsidP="00081C35">
      <w:pPr>
        <w:spacing w:before="100" w:beforeAutospacing="1" w:after="100" w:afterAutospacing="1" w:line="240" w:lineRule="auto"/>
        <w:jc w:val="center"/>
        <w:rPr>
          <w:rFonts w:eastAsia="Times New Roman" w:cstheme="minorHAnsi"/>
          <w:sz w:val="24"/>
          <w:szCs w:val="24"/>
          <w:lang w:val="en-PK" w:eastAsia="en-PK"/>
        </w:rPr>
      </w:pPr>
      <w:r w:rsidRPr="00B105FE">
        <w:rPr>
          <w:rFonts w:eastAsia="Times New Roman" w:cstheme="minorHAnsi"/>
          <w:b/>
          <w:bCs/>
          <w:sz w:val="28"/>
          <w:szCs w:val="28"/>
          <w:lang w:val="en-PK" w:eastAsia="en-PK"/>
        </w:rPr>
        <w:t>Price Schedule Form</w:t>
      </w:r>
      <w:r w:rsidRPr="00633DFE">
        <w:rPr>
          <w:rFonts w:eastAsia="Times New Roman" w:cstheme="minorHAnsi"/>
          <w:sz w:val="24"/>
          <w:szCs w:val="24"/>
          <w:lang w:val="en-PK" w:eastAsia="en-PK"/>
        </w:rPr>
        <w:br/>
        <w:t>(</w:t>
      </w:r>
      <w:r w:rsidRPr="00633DFE">
        <w:rPr>
          <w:rFonts w:eastAsia="Times New Roman" w:cstheme="minorHAnsi"/>
          <w:i/>
          <w:iCs/>
          <w:sz w:val="24"/>
          <w:szCs w:val="24"/>
          <w:lang w:val="en-PK" w:eastAsia="en-PK"/>
        </w:rPr>
        <w:t>All Prices in Pak Rupees Inclusive of Applicable Taxes and Delivery Charges</w:t>
      </w:r>
      <w:r w:rsidRPr="00633DFE">
        <w:rPr>
          <w:rFonts w:eastAsia="Times New Roman" w:cstheme="minorHAnsi"/>
          <w:sz w:val="24"/>
          <w:szCs w:val="24"/>
          <w:lang w:val="en-PK" w:eastAsia="en-PK"/>
        </w:rPr>
        <w:t>)</w:t>
      </w:r>
    </w:p>
    <w:p w14:paraId="1A8282E8"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Name of Bidder: ___________________</w:t>
      </w:r>
      <w:r w:rsidRPr="00633DFE">
        <w:rPr>
          <w:rFonts w:eastAsia="Times New Roman" w:cstheme="minorHAnsi"/>
          <w:sz w:val="24"/>
          <w:szCs w:val="24"/>
          <w:lang w:val="en-PK" w:eastAsia="en-PK"/>
        </w:rPr>
        <w:br/>
        <w:t>IFB No.: 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4"/>
        <w:gridCol w:w="1176"/>
        <w:gridCol w:w="1740"/>
        <w:gridCol w:w="1860"/>
        <w:gridCol w:w="1709"/>
      </w:tblGrid>
      <w:tr w:rsidR="000E7FA1" w:rsidRPr="00633DFE" w14:paraId="394F23B7" w14:textId="77777777" w:rsidTr="000E7FA1">
        <w:trPr>
          <w:tblCellSpacing w:w="15" w:type="dxa"/>
        </w:trPr>
        <w:tc>
          <w:tcPr>
            <w:tcW w:w="0" w:type="auto"/>
            <w:vAlign w:val="center"/>
            <w:hideMark/>
          </w:tcPr>
          <w:p w14:paraId="1BE4ADCA" w14:textId="77777777" w:rsidR="000E7FA1" w:rsidRPr="00633DFE" w:rsidRDefault="000E7FA1" w:rsidP="000E7FA1">
            <w:pPr>
              <w:spacing w:after="0"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Sr. #</w:t>
            </w:r>
          </w:p>
        </w:tc>
        <w:tc>
          <w:tcPr>
            <w:tcW w:w="0" w:type="auto"/>
            <w:vAlign w:val="center"/>
            <w:hideMark/>
          </w:tcPr>
          <w:p w14:paraId="2EEBD801" w14:textId="77777777" w:rsidR="000E7FA1" w:rsidRPr="00633DFE" w:rsidRDefault="000E7FA1" w:rsidP="000E7FA1">
            <w:pPr>
              <w:spacing w:after="0"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Description</w:t>
            </w:r>
          </w:p>
        </w:tc>
        <w:tc>
          <w:tcPr>
            <w:tcW w:w="0" w:type="auto"/>
            <w:vAlign w:val="center"/>
            <w:hideMark/>
          </w:tcPr>
          <w:p w14:paraId="28CA6BFE" w14:textId="77777777" w:rsidR="000E7FA1" w:rsidRPr="00633DFE" w:rsidRDefault="000E7FA1" w:rsidP="000E7FA1">
            <w:pPr>
              <w:spacing w:after="0"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Country of Origin</w:t>
            </w:r>
          </w:p>
        </w:tc>
        <w:tc>
          <w:tcPr>
            <w:tcW w:w="0" w:type="auto"/>
            <w:vAlign w:val="center"/>
            <w:hideMark/>
          </w:tcPr>
          <w:p w14:paraId="789DA9A4" w14:textId="77777777" w:rsidR="000E7FA1" w:rsidRPr="00633DFE" w:rsidRDefault="000E7FA1" w:rsidP="000E7FA1">
            <w:pPr>
              <w:spacing w:after="0"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Unit Cost (Figures)</w:t>
            </w:r>
          </w:p>
        </w:tc>
        <w:tc>
          <w:tcPr>
            <w:tcW w:w="0" w:type="auto"/>
            <w:vAlign w:val="center"/>
            <w:hideMark/>
          </w:tcPr>
          <w:p w14:paraId="5381E586" w14:textId="77777777" w:rsidR="000E7FA1" w:rsidRPr="00633DFE" w:rsidRDefault="000E7FA1" w:rsidP="000E7FA1">
            <w:pPr>
              <w:spacing w:after="0"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Amount (Words)</w:t>
            </w:r>
          </w:p>
        </w:tc>
      </w:tr>
      <w:tr w:rsidR="000E7FA1" w:rsidRPr="00633DFE" w14:paraId="56CC34E2" w14:textId="77777777" w:rsidTr="000E7FA1">
        <w:trPr>
          <w:tblCellSpacing w:w="15" w:type="dxa"/>
        </w:trPr>
        <w:tc>
          <w:tcPr>
            <w:tcW w:w="0" w:type="auto"/>
            <w:vAlign w:val="center"/>
            <w:hideMark/>
          </w:tcPr>
          <w:p w14:paraId="2C19FBBF"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7BDBA72C"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34A94C8E"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5DEAA9F1"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0E8671E6" w14:textId="77777777" w:rsidR="000E7FA1" w:rsidRPr="00633DFE" w:rsidRDefault="000E7FA1" w:rsidP="000E7FA1">
            <w:pPr>
              <w:spacing w:after="0" w:line="240" w:lineRule="auto"/>
              <w:rPr>
                <w:rFonts w:eastAsia="Times New Roman" w:cstheme="minorHAnsi"/>
                <w:sz w:val="24"/>
                <w:szCs w:val="24"/>
                <w:lang w:val="en-PK" w:eastAsia="en-PK"/>
              </w:rPr>
            </w:pPr>
          </w:p>
        </w:tc>
      </w:tr>
      <w:tr w:rsidR="000E7FA1" w:rsidRPr="00633DFE" w14:paraId="6157CABE" w14:textId="77777777" w:rsidTr="000E7FA1">
        <w:trPr>
          <w:tblCellSpacing w:w="15" w:type="dxa"/>
        </w:trPr>
        <w:tc>
          <w:tcPr>
            <w:tcW w:w="0" w:type="auto"/>
            <w:vAlign w:val="center"/>
            <w:hideMark/>
          </w:tcPr>
          <w:p w14:paraId="7315A202"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1FF513C0"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18036B51"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5638CF9A" w14:textId="77777777" w:rsidR="000E7FA1" w:rsidRPr="00633DFE" w:rsidRDefault="000E7FA1" w:rsidP="000E7FA1">
            <w:pPr>
              <w:spacing w:after="0" w:line="240" w:lineRule="auto"/>
              <w:rPr>
                <w:rFonts w:eastAsia="Times New Roman" w:cstheme="minorHAnsi"/>
                <w:sz w:val="24"/>
                <w:szCs w:val="24"/>
                <w:lang w:val="en-PK" w:eastAsia="en-PK"/>
              </w:rPr>
            </w:pPr>
          </w:p>
        </w:tc>
        <w:tc>
          <w:tcPr>
            <w:tcW w:w="0" w:type="auto"/>
            <w:vAlign w:val="center"/>
            <w:hideMark/>
          </w:tcPr>
          <w:p w14:paraId="5C81243B" w14:textId="77777777" w:rsidR="000E7FA1" w:rsidRPr="00633DFE" w:rsidRDefault="000E7FA1" w:rsidP="000E7FA1">
            <w:pPr>
              <w:spacing w:after="0" w:line="240" w:lineRule="auto"/>
              <w:rPr>
                <w:rFonts w:eastAsia="Times New Roman" w:cstheme="minorHAnsi"/>
                <w:sz w:val="24"/>
                <w:szCs w:val="24"/>
                <w:lang w:val="en-PK" w:eastAsia="en-PK"/>
              </w:rPr>
            </w:pPr>
          </w:p>
        </w:tc>
      </w:tr>
    </w:tbl>
    <w:p w14:paraId="0009B6AA"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b/>
          <w:bCs/>
          <w:sz w:val="24"/>
          <w:szCs w:val="24"/>
          <w:lang w:val="en-PK" w:eastAsia="en-PK"/>
        </w:rPr>
        <w:t>Note:</w:t>
      </w:r>
    </w:p>
    <w:p w14:paraId="0FB150DB" w14:textId="77777777" w:rsidR="000E7FA1" w:rsidRPr="00633DFE" w:rsidRDefault="000E7FA1" w:rsidP="000E7FA1">
      <w:pPr>
        <w:numPr>
          <w:ilvl w:val="0"/>
          <w:numId w:val="4"/>
        </w:num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Replacement of defective supplies will be the bidder’s responsibility without additional cost.</w:t>
      </w:r>
    </w:p>
    <w:p w14:paraId="2077A4C6" w14:textId="77777777" w:rsidR="000E7FA1" w:rsidRPr="00633DFE" w:rsidRDefault="000E7FA1" w:rsidP="000E7FA1">
      <w:pPr>
        <w:numPr>
          <w:ilvl w:val="0"/>
          <w:numId w:val="4"/>
        </w:num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In case of discrepancy between price in figures and words, the words shall prevail.</w:t>
      </w:r>
    </w:p>
    <w:p w14:paraId="28F8FE71" w14:textId="77777777" w:rsidR="000E7FA1" w:rsidRPr="00633DFE" w:rsidRDefault="000E7FA1" w:rsidP="000E7FA1">
      <w:pPr>
        <w:numPr>
          <w:ilvl w:val="0"/>
          <w:numId w:val="4"/>
        </w:num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Prices shall be inclusive of all duties, taxes, incidental services, and delivery. No separate payment shall be made.</w:t>
      </w:r>
    </w:p>
    <w:p w14:paraId="7345F363" w14:textId="77777777" w:rsidR="000E7FA1" w:rsidRPr="00633DFE" w:rsidRDefault="000E7FA1" w:rsidP="000E7FA1">
      <w:pPr>
        <w:spacing w:before="100" w:beforeAutospacing="1" w:after="100" w:afterAutospacing="1" w:line="240" w:lineRule="auto"/>
        <w:rPr>
          <w:rFonts w:eastAsia="Times New Roman" w:cstheme="minorHAnsi"/>
          <w:sz w:val="24"/>
          <w:szCs w:val="24"/>
          <w:lang w:val="en-PK" w:eastAsia="en-PK"/>
        </w:rPr>
      </w:pPr>
      <w:r w:rsidRPr="00633DFE">
        <w:rPr>
          <w:rFonts w:eastAsia="Times New Roman" w:cstheme="minorHAnsi"/>
          <w:sz w:val="24"/>
          <w:szCs w:val="24"/>
          <w:lang w:val="en-PK" w:eastAsia="en-PK"/>
        </w:rPr>
        <w:t>Signature &amp; Seal of Bidder: ________________</w:t>
      </w:r>
      <w:r w:rsidRPr="00633DFE">
        <w:rPr>
          <w:rFonts w:eastAsia="Times New Roman" w:cstheme="minorHAnsi"/>
          <w:sz w:val="24"/>
          <w:szCs w:val="24"/>
          <w:lang w:val="en-PK" w:eastAsia="en-PK"/>
        </w:rPr>
        <w:br/>
        <w:t>Date: ________________</w:t>
      </w:r>
    </w:p>
    <w:p w14:paraId="5D9721F6" w14:textId="77777777" w:rsidR="00BC52BB" w:rsidRDefault="00BC52BB" w:rsidP="000E7FA1">
      <w:pPr>
        <w:spacing w:before="100" w:beforeAutospacing="1" w:after="100" w:afterAutospacing="1" w:line="240" w:lineRule="auto"/>
        <w:rPr>
          <w:rFonts w:eastAsia="Times New Roman" w:cstheme="minorHAnsi"/>
          <w:sz w:val="24"/>
          <w:szCs w:val="24"/>
          <w:lang w:val="en-PK" w:eastAsia="en-PK"/>
        </w:rPr>
      </w:pPr>
    </w:p>
    <w:p w14:paraId="09FEC418"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0DB58B83"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08B5DC50"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43D1939F"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5A191B31"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10351E3D"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60D5D22A"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05EC8475"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5DA21EE5"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2F881F58"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142738E1"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3FBDD546"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70ABA77B"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04451DB6" w14:textId="77777777" w:rsidR="00081C35" w:rsidRDefault="00081C35" w:rsidP="000E7FA1">
      <w:pPr>
        <w:spacing w:before="100" w:beforeAutospacing="1" w:after="100" w:afterAutospacing="1" w:line="240" w:lineRule="auto"/>
        <w:rPr>
          <w:rFonts w:eastAsia="Times New Roman" w:cstheme="minorHAnsi"/>
          <w:sz w:val="24"/>
          <w:szCs w:val="24"/>
          <w:lang w:val="en-PK" w:eastAsia="en-PK"/>
        </w:rPr>
      </w:pPr>
    </w:p>
    <w:p w14:paraId="6A9184B0" w14:textId="77777777" w:rsidR="00081C35" w:rsidRPr="00633DFE" w:rsidRDefault="00081C35" w:rsidP="000E7FA1">
      <w:pPr>
        <w:spacing w:before="100" w:beforeAutospacing="1" w:after="100" w:afterAutospacing="1" w:line="240" w:lineRule="auto"/>
        <w:rPr>
          <w:rFonts w:eastAsia="Times New Roman" w:cstheme="minorHAnsi"/>
          <w:sz w:val="24"/>
          <w:szCs w:val="24"/>
          <w:lang w:val="en-PK" w:eastAsia="en-PK"/>
        </w:rPr>
      </w:pPr>
    </w:p>
    <w:p w14:paraId="6B9C4F44" w14:textId="77777777" w:rsidR="00BC52BB" w:rsidRPr="00B105FE" w:rsidRDefault="00BC52BB" w:rsidP="00081C35">
      <w:pPr>
        <w:pStyle w:val="Heading3"/>
        <w:jc w:val="center"/>
        <w:rPr>
          <w:rFonts w:asciiTheme="minorHAnsi" w:hAnsiTheme="minorHAnsi" w:cstheme="minorHAnsi"/>
          <w:sz w:val="28"/>
          <w:szCs w:val="28"/>
        </w:rPr>
      </w:pPr>
      <w:r w:rsidRPr="00B105FE">
        <w:rPr>
          <w:rStyle w:val="Strong"/>
          <w:rFonts w:asciiTheme="minorHAnsi" w:hAnsiTheme="minorHAnsi" w:cstheme="minorHAnsi"/>
          <w:b/>
          <w:bCs/>
          <w:sz w:val="28"/>
          <w:szCs w:val="28"/>
        </w:rPr>
        <w:t>Commercial Compliance Form</w:t>
      </w:r>
    </w:p>
    <w:p w14:paraId="6699E327" w14:textId="77777777" w:rsidR="00BC52BB" w:rsidRDefault="00BC52BB" w:rsidP="00BC52BB">
      <w:pPr>
        <w:pStyle w:val="NormalWeb"/>
        <w:rPr>
          <w:rFonts w:asciiTheme="minorHAnsi" w:hAnsiTheme="minorHAnsi" w:cstheme="minorHAnsi"/>
        </w:rPr>
      </w:pPr>
      <w:r w:rsidRPr="00633DFE">
        <w:rPr>
          <w:rStyle w:val="Strong"/>
          <w:rFonts w:asciiTheme="minorHAnsi" w:hAnsiTheme="minorHAnsi" w:cstheme="minorHAnsi"/>
        </w:rPr>
        <w:t>National Energy Efficiency &amp; Conservation Authority (NEECA)</w:t>
      </w:r>
      <w:r w:rsidRPr="00633DFE">
        <w:rPr>
          <w:rFonts w:asciiTheme="minorHAnsi" w:hAnsiTheme="minorHAnsi" w:cstheme="minorHAnsi"/>
        </w:rPr>
        <w:br/>
      </w:r>
      <w:r w:rsidRPr="00633DFE">
        <w:rPr>
          <w:rStyle w:val="Strong"/>
          <w:rFonts w:asciiTheme="minorHAnsi" w:hAnsiTheme="minorHAnsi" w:cstheme="minorHAnsi"/>
        </w:rPr>
        <w:t>Name of Bidder:</w:t>
      </w:r>
      <w:r w:rsidRPr="00633DFE">
        <w:rPr>
          <w:rFonts w:asciiTheme="minorHAnsi" w:hAnsiTheme="minorHAnsi" w:cstheme="minorHAnsi"/>
        </w:rPr>
        <w:t xml:space="preserve"> ____________________________________</w:t>
      </w:r>
      <w:r w:rsidRPr="00633DFE">
        <w:rPr>
          <w:rFonts w:asciiTheme="minorHAnsi" w:hAnsiTheme="minorHAnsi" w:cstheme="minorHAnsi"/>
        </w:rPr>
        <w:br/>
      </w:r>
      <w:r w:rsidRPr="00633DFE">
        <w:rPr>
          <w:rStyle w:val="Strong"/>
          <w:rFonts w:asciiTheme="minorHAnsi" w:hAnsiTheme="minorHAnsi" w:cstheme="minorHAnsi"/>
        </w:rPr>
        <w:t>IFB No. &amp; Date:</w:t>
      </w:r>
      <w:r w:rsidRPr="00633DFE">
        <w:rPr>
          <w:rFonts w:asciiTheme="minorHAnsi" w:hAnsiTheme="minorHAnsi" w:cstheme="minorHAnsi"/>
        </w:rPr>
        <w:t xml:space="preserve"> _____________________________________</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3421"/>
        <w:gridCol w:w="2833"/>
      </w:tblGrid>
      <w:tr w:rsidR="00C91A3A" w14:paraId="40AD9D9E" w14:textId="77777777" w:rsidTr="00C91A3A">
        <w:trPr>
          <w:trHeight w:val="1490"/>
        </w:trPr>
        <w:tc>
          <w:tcPr>
            <w:tcW w:w="3740" w:type="dxa"/>
          </w:tcPr>
          <w:p w14:paraId="38AC4E52" w14:textId="77777777" w:rsidR="00C91A3A" w:rsidRDefault="00C91A3A" w:rsidP="00A04CCC">
            <w:pPr>
              <w:pStyle w:val="TableParagraph"/>
              <w:spacing w:line="276" w:lineRule="auto"/>
              <w:ind w:left="107" w:right="97"/>
              <w:jc w:val="both"/>
              <w:rPr>
                <w:b/>
                <w:sz w:val="23"/>
              </w:rPr>
            </w:pPr>
            <w:r>
              <w:rPr>
                <w:b/>
                <w:sz w:val="23"/>
              </w:rPr>
              <w:t xml:space="preserve">Minimum experience in manufacturing / supplies/ </w:t>
            </w:r>
            <w:r>
              <w:rPr>
                <w:b/>
                <w:spacing w:val="-2"/>
                <w:sz w:val="23"/>
              </w:rPr>
              <w:t>business.</w:t>
            </w:r>
          </w:p>
        </w:tc>
        <w:tc>
          <w:tcPr>
            <w:tcW w:w="3421" w:type="dxa"/>
          </w:tcPr>
          <w:p w14:paraId="454582FE" w14:textId="77777777" w:rsidR="00C91A3A" w:rsidRDefault="00C91A3A" w:rsidP="00A04CCC">
            <w:pPr>
              <w:pStyle w:val="TableParagraph"/>
              <w:tabs>
                <w:tab w:val="left" w:pos="1285"/>
                <w:tab w:val="left" w:pos="1743"/>
                <w:tab w:val="left" w:pos="2352"/>
                <w:tab w:val="left" w:pos="3115"/>
              </w:tabs>
              <w:spacing w:line="276" w:lineRule="auto"/>
              <w:ind w:left="105" w:right="100"/>
              <w:jc w:val="left"/>
              <w:rPr>
                <w:sz w:val="23"/>
              </w:rPr>
            </w:pPr>
            <w:r>
              <w:rPr>
                <w:spacing w:val="-2"/>
                <w:sz w:val="23"/>
              </w:rPr>
              <w:t>Minimum</w:t>
            </w:r>
            <w:r>
              <w:rPr>
                <w:sz w:val="23"/>
              </w:rPr>
              <w:tab/>
            </w:r>
            <w:r>
              <w:rPr>
                <w:spacing w:val="-6"/>
                <w:sz w:val="23"/>
              </w:rPr>
              <w:t>of</w:t>
            </w:r>
            <w:r>
              <w:rPr>
                <w:sz w:val="23"/>
              </w:rPr>
              <w:tab/>
            </w:r>
            <w:r>
              <w:rPr>
                <w:spacing w:val="-4"/>
                <w:sz w:val="23"/>
              </w:rPr>
              <w:t>five</w:t>
            </w:r>
            <w:r>
              <w:rPr>
                <w:sz w:val="23"/>
              </w:rPr>
              <w:tab/>
            </w:r>
            <w:r>
              <w:rPr>
                <w:spacing w:val="-4"/>
                <w:sz w:val="23"/>
              </w:rPr>
              <w:t>years</w:t>
            </w:r>
            <w:r>
              <w:rPr>
                <w:sz w:val="23"/>
              </w:rPr>
              <w:tab/>
            </w:r>
            <w:r>
              <w:rPr>
                <w:spacing w:val="-6"/>
                <w:sz w:val="23"/>
              </w:rPr>
              <w:t xml:space="preserve">of </w:t>
            </w:r>
            <w:r>
              <w:rPr>
                <w:sz w:val="23"/>
              </w:rPr>
              <w:t>experience in the relevant field.</w:t>
            </w:r>
          </w:p>
        </w:tc>
        <w:tc>
          <w:tcPr>
            <w:tcW w:w="2833" w:type="dxa"/>
          </w:tcPr>
          <w:p w14:paraId="16BF36FF" w14:textId="77777777" w:rsidR="00C91A3A" w:rsidRDefault="00C91A3A" w:rsidP="00A04CCC">
            <w:pPr>
              <w:pStyle w:val="TableParagraph"/>
              <w:spacing w:line="276" w:lineRule="auto"/>
              <w:ind w:left="104" w:right="101"/>
              <w:jc w:val="both"/>
              <w:rPr>
                <w:sz w:val="23"/>
              </w:rPr>
            </w:pPr>
            <w:r>
              <w:rPr>
                <w:sz w:val="23"/>
              </w:rPr>
              <w:t>Certificate of Incorporation of firm with any proof of being in this business for at least 3 years</w:t>
            </w:r>
          </w:p>
        </w:tc>
      </w:tr>
      <w:tr w:rsidR="00C91A3A" w14:paraId="78358C59" w14:textId="77777777" w:rsidTr="00B105FE">
        <w:trPr>
          <w:trHeight w:val="1426"/>
        </w:trPr>
        <w:tc>
          <w:tcPr>
            <w:tcW w:w="3740" w:type="dxa"/>
          </w:tcPr>
          <w:p w14:paraId="5F848D17" w14:textId="77777777" w:rsidR="00C91A3A" w:rsidRDefault="00C91A3A" w:rsidP="00A04CCC">
            <w:pPr>
              <w:pStyle w:val="TableParagraph"/>
              <w:spacing w:line="276" w:lineRule="auto"/>
              <w:ind w:left="107"/>
              <w:jc w:val="left"/>
              <w:rPr>
                <w:b/>
                <w:sz w:val="23"/>
              </w:rPr>
            </w:pPr>
            <w:r>
              <w:rPr>
                <w:b/>
                <w:sz w:val="23"/>
              </w:rPr>
              <w:t>Similar supply of Stationary &amp; Misc. Items</w:t>
            </w:r>
          </w:p>
        </w:tc>
        <w:tc>
          <w:tcPr>
            <w:tcW w:w="3421" w:type="dxa"/>
          </w:tcPr>
          <w:p w14:paraId="7B258B43" w14:textId="77777777" w:rsidR="00C91A3A" w:rsidRDefault="00C91A3A" w:rsidP="00A04CCC">
            <w:pPr>
              <w:pStyle w:val="TableParagraph"/>
              <w:spacing w:line="276" w:lineRule="auto"/>
              <w:ind w:left="105" w:right="98"/>
              <w:jc w:val="both"/>
              <w:rPr>
                <w:sz w:val="23"/>
              </w:rPr>
            </w:pPr>
            <w:r>
              <w:rPr>
                <w:sz w:val="23"/>
              </w:rPr>
              <w:t xml:space="preserve">Documented track of completing at least 3 similar assignments in the last 3 years of stationary &amp; Misc. items, of a comparable </w:t>
            </w:r>
            <w:r>
              <w:rPr>
                <w:spacing w:val="-2"/>
                <w:sz w:val="23"/>
              </w:rPr>
              <w:t>scale.</w:t>
            </w:r>
          </w:p>
        </w:tc>
        <w:tc>
          <w:tcPr>
            <w:tcW w:w="2833" w:type="dxa"/>
          </w:tcPr>
          <w:p w14:paraId="6A5C765C" w14:textId="77777777" w:rsidR="00C91A3A" w:rsidRDefault="00C91A3A" w:rsidP="00A04CCC">
            <w:pPr>
              <w:pStyle w:val="TableParagraph"/>
              <w:spacing w:line="276" w:lineRule="auto"/>
              <w:ind w:left="104" w:right="98"/>
              <w:jc w:val="both"/>
              <w:rPr>
                <w:sz w:val="23"/>
              </w:rPr>
            </w:pPr>
            <w:r>
              <w:rPr>
                <w:sz w:val="23"/>
              </w:rPr>
              <w:t>Attach list of 3 similar assignments along-with attested copies of Purchase/ Work Orders</w:t>
            </w:r>
          </w:p>
        </w:tc>
      </w:tr>
      <w:tr w:rsidR="00C91A3A" w14:paraId="0E6E21CB" w14:textId="77777777" w:rsidTr="00C91A3A">
        <w:trPr>
          <w:trHeight w:val="1492"/>
        </w:trPr>
        <w:tc>
          <w:tcPr>
            <w:tcW w:w="3740" w:type="dxa"/>
          </w:tcPr>
          <w:p w14:paraId="395625DF" w14:textId="77777777" w:rsidR="00C91A3A" w:rsidRDefault="00C91A3A" w:rsidP="00A04CCC">
            <w:pPr>
              <w:pStyle w:val="TableParagraph"/>
              <w:spacing w:line="276" w:lineRule="auto"/>
              <w:ind w:left="107"/>
              <w:jc w:val="left"/>
              <w:rPr>
                <w:b/>
                <w:sz w:val="23"/>
              </w:rPr>
            </w:pPr>
            <w:r>
              <w:rPr>
                <w:b/>
                <w:sz w:val="23"/>
              </w:rPr>
              <w:t>Verifiable</w:t>
            </w:r>
            <w:r>
              <w:rPr>
                <w:b/>
                <w:spacing w:val="26"/>
                <w:sz w:val="23"/>
              </w:rPr>
              <w:t xml:space="preserve"> </w:t>
            </w:r>
            <w:r>
              <w:rPr>
                <w:b/>
                <w:sz w:val="23"/>
              </w:rPr>
              <w:t>presence</w:t>
            </w:r>
            <w:r>
              <w:rPr>
                <w:b/>
                <w:spacing w:val="28"/>
                <w:sz w:val="23"/>
              </w:rPr>
              <w:t xml:space="preserve"> </w:t>
            </w:r>
            <w:r>
              <w:rPr>
                <w:b/>
                <w:sz w:val="23"/>
              </w:rPr>
              <w:t>of</w:t>
            </w:r>
            <w:r>
              <w:rPr>
                <w:b/>
                <w:spacing w:val="28"/>
                <w:sz w:val="23"/>
              </w:rPr>
              <w:t xml:space="preserve"> </w:t>
            </w:r>
            <w:r>
              <w:rPr>
                <w:b/>
                <w:sz w:val="23"/>
              </w:rPr>
              <w:t>service setup by trained staff</w:t>
            </w:r>
          </w:p>
        </w:tc>
        <w:tc>
          <w:tcPr>
            <w:tcW w:w="3421" w:type="dxa"/>
          </w:tcPr>
          <w:p w14:paraId="38F7B973" w14:textId="77777777" w:rsidR="00C91A3A" w:rsidRDefault="00C91A3A" w:rsidP="00A04CCC">
            <w:pPr>
              <w:pStyle w:val="TableParagraph"/>
              <w:spacing w:line="276" w:lineRule="auto"/>
              <w:ind w:left="105" w:right="100"/>
              <w:jc w:val="left"/>
              <w:rPr>
                <w:sz w:val="23"/>
              </w:rPr>
            </w:pPr>
            <w:r>
              <w:rPr>
                <w:sz w:val="23"/>
              </w:rPr>
              <w:t>Location</w:t>
            </w:r>
            <w:r>
              <w:rPr>
                <w:spacing w:val="80"/>
                <w:sz w:val="23"/>
              </w:rPr>
              <w:t xml:space="preserve"> </w:t>
            </w:r>
            <w:r>
              <w:rPr>
                <w:sz w:val="23"/>
              </w:rPr>
              <w:t>of</w:t>
            </w:r>
            <w:r>
              <w:rPr>
                <w:spacing w:val="80"/>
                <w:sz w:val="23"/>
              </w:rPr>
              <w:t xml:space="preserve"> </w:t>
            </w:r>
            <w:r>
              <w:rPr>
                <w:sz w:val="23"/>
              </w:rPr>
              <w:t>presence/office</w:t>
            </w:r>
            <w:r>
              <w:rPr>
                <w:spacing w:val="80"/>
                <w:sz w:val="23"/>
              </w:rPr>
              <w:t xml:space="preserve"> </w:t>
            </w:r>
            <w:r>
              <w:rPr>
                <w:sz w:val="23"/>
              </w:rPr>
              <w:t xml:space="preserve">at </w:t>
            </w:r>
            <w:r>
              <w:rPr>
                <w:spacing w:val="-2"/>
                <w:sz w:val="23"/>
              </w:rPr>
              <w:t>Islamabad.</w:t>
            </w:r>
          </w:p>
        </w:tc>
        <w:tc>
          <w:tcPr>
            <w:tcW w:w="2833" w:type="dxa"/>
          </w:tcPr>
          <w:p w14:paraId="129237AA" w14:textId="77777777" w:rsidR="00C91A3A" w:rsidRDefault="00C91A3A" w:rsidP="00A04CCC">
            <w:pPr>
              <w:pStyle w:val="TableParagraph"/>
              <w:spacing w:line="276" w:lineRule="auto"/>
              <w:ind w:left="104" w:right="99"/>
              <w:jc w:val="both"/>
              <w:rPr>
                <w:sz w:val="23"/>
              </w:rPr>
            </w:pPr>
            <w:r>
              <w:rPr>
                <w:sz w:val="23"/>
              </w:rPr>
              <w:t>Evidence for location of presence/office and detail of skilled personal with contact number is required</w:t>
            </w:r>
          </w:p>
        </w:tc>
      </w:tr>
      <w:tr w:rsidR="00C91A3A" w14:paraId="45EAF1F3" w14:textId="77777777" w:rsidTr="00B105FE">
        <w:trPr>
          <w:trHeight w:val="618"/>
        </w:trPr>
        <w:tc>
          <w:tcPr>
            <w:tcW w:w="3740" w:type="dxa"/>
          </w:tcPr>
          <w:p w14:paraId="32132298" w14:textId="77777777" w:rsidR="00C91A3A" w:rsidRDefault="00C91A3A" w:rsidP="00A04CCC">
            <w:pPr>
              <w:pStyle w:val="TableParagraph"/>
              <w:spacing w:line="276" w:lineRule="auto"/>
              <w:ind w:left="107"/>
              <w:jc w:val="left"/>
              <w:rPr>
                <w:b/>
                <w:sz w:val="23"/>
              </w:rPr>
            </w:pPr>
            <w:r>
              <w:rPr>
                <w:b/>
                <w:sz w:val="23"/>
              </w:rPr>
              <w:t>Similar</w:t>
            </w:r>
            <w:r>
              <w:rPr>
                <w:b/>
                <w:spacing w:val="40"/>
                <w:sz w:val="23"/>
              </w:rPr>
              <w:t xml:space="preserve"> </w:t>
            </w:r>
            <w:r>
              <w:rPr>
                <w:b/>
                <w:sz w:val="23"/>
              </w:rPr>
              <w:t>Assignments</w:t>
            </w:r>
            <w:r>
              <w:rPr>
                <w:b/>
                <w:spacing w:val="40"/>
                <w:sz w:val="23"/>
              </w:rPr>
              <w:t xml:space="preserve"> </w:t>
            </w:r>
            <w:r>
              <w:rPr>
                <w:b/>
                <w:sz w:val="23"/>
              </w:rPr>
              <w:t>in</w:t>
            </w:r>
            <w:r>
              <w:rPr>
                <w:b/>
                <w:spacing w:val="40"/>
                <w:sz w:val="23"/>
              </w:rPr>
              <w:t xml:space="preserve"> </w:t>
            </w:r>
            <w:r>
              <w:rPr>
                <w:b/>
                <w:sz w:val="23"/>
              </w:rPr>
              <w:t xml:space="preserve">Hand </w:t>
            </w:r>
            <w:r>
              <w:rPr>
                <w:b/>
                <w:spacing w:val="-2"/>
                <w:sz w:val="23"/>
              </w:rPr>
              <w:t>(Current)</w:t>
            </w:r>
          </w:p>
        </w:tc>
        <w:tc>
          <w:tcPr>
            <w:tcW w:w="3421" w:type="dxa"/>
          </w:tcPr>
          <w:p w14:paraId="2322DD63" w14:textId="77777777" w:rsidR="00C91A3A" w:rsidRDefault="00C91A3A" w:rsidP="00A04CCC">
            <w:pPr>
              <w:pStyle w:val="TableParagraph"/>
              <w:spacing w:line="240" w:lineRule="auto"/>
              <w:jc w:val="left"/>
              <w:rPr>
                <w:rFonts w:ascii="Times New Roman"/>
              </w:rPr>
            </w:pPr>
          </w:p>
        </w:tc>
        <w:tc>
          <w:tcPr>
            <w:tcW w:w="2833" w:type="dxa"/>
          </w:tcPr>
          <w:p w14:paraId="0B93F356" w14:textId="77777777" w:rsidR="00C91A3A" w:rsidRDefault="00C91A3A" w:rsidP="00A04CCC">
            <w:pPr>
              <w:pStyle w:val="TableParagraph"/>
              <w:spacing w:line="240" w:lineRule="auto"/>
              <w:jc w:val="left"/>
              <w:rPr>
                <w:rFonts w:ascii="Times New Roman"/>
              </w:rPr>
            </w:pPr>
          </w:p>
        </w:tc>
      </w:tr>
      <w:tr w:rsidR="00C91A3A" w14:paraId="50EFACB3" w14:textId="77777777" w:rsidTr="00B105FE">
        <w:trPr>
          <w:trHeight w:val="1379"/>
        </w:trPr>
        <w:tc>
          <w:tcPr>
            <w:tcW w:w="3740" w:type="dxa"/>
          </w:tcPr>
          <w:p w14:paraId="6150CA99" w14:textId="77777777" w:rsidR="00C91A3A" w:rsidRDefault="00C91A3A" w:rsidP="00A04CCC">
            <w:pPr>
              <w:pStyle w:val="TableParagraph"/>
              <w:spacing w:line="278" w:lineRule="exact"/>
              <w:ind w:left="107"/>
              <w:jc w:val="left"/>
              <w:rPr>
                <w:b/>
                <w:sz w:val="23"/>
              </w:rPr>
            </w:pPr>
            <w:r>
              <w:rPr>
                <w:b/>
                <w:spacing w:val="-2"/>
                <w:sz w:val="23"/>
              </w:rPr>
              <w:t>Affidavit</w:t>
            </w:r>
          </w:p>
          <w:p w14:paraId="737928D2" w14:textId="77777777" w:rsidR="00C91A3A" w:rsidRDefault="00C91A3A" w:rsidP="00A04CCC">
            <w:pPr>
              <w:pStyle w:val="TableParagraph"/>
              <w:spacing w:line="252" w:lineRule="auto"/>
              <w:ind w:left="107"/>
              <w:jc w:val="left"/>
              <w:rPr>
                <w:sz w:val="23"/>
              </w:rPr>
            </w:pPr>
            <w:r>
              <w:rPr>
                <w:sz w:val="23"/>
              </w:rPr>
              <w:t>(that the firm has never been blacklisted by private, Govt., Semi</w:t>
            </w:r>
            <w:r>
              <w:rPr>
                <w:spacing w:val="80"/>
                <w:sz w:val="23"/>
              </w:rPr>
              <w:t xml:space="preserve"> </w:t>
            </w:r>
            <w:r>
              <w:rPr>
                <w:sz w:val="23"/>
              </w:rPr>
              <w:t>Govt./any</w:t>
            </w:r>
            <w:r>
              <w:rPr>
                <w:spacing w:val="80"/>
                <w:sz w:val="23"/>
              </w:rPr>
              <w:t xml:space="preserve"> </w:t>
            </w:r>
            <w:r>
              <w:rPr>
                <w:sz w:val="23"/>
              </w:rPr>
              <w:t xml:space="preserve">Autonomous </w:t>
            </w:r>
            <w:r>
              <w:rPr>
                <w:spacing w:val="-2"/>
                <w:sz w:val="23"/>
              </w:rPr>
              <w:t>Body)</w:t>
            </w:r>
          </w:p>
        </w:tc>
        <w:tc>
          <w:tcPr>
            <w:tcW w:w="3421" w:type="dxa"/>
          </w:tcPr>
          <w:p w14:paraId="0A1FE6F2" w14:textId="77777777" w:rsidR="00C91A3A" w:rsidRDefault="00C91A3A" w:rsidP="00A04CCC">
            <w:pPr>
              <w:pStyle w:val="TableParagraph"/>
              <w:spacing w:line="278" w:lineRule="exact"/>
              <w:ind w:left="105"/>
              <w:jc w:val="left"/>
              <w:rPr>
                <w:sz w:val="23"/>
              </w:rPr>
            </w:pPr>
            <w:r>
              <w:rPr>
                <w:sz w:val="23"/>
              </w:rPr>
              <w:t>Department</w:t>
            </w:r>
            <w:r>
              <w:rPr>
                <w:spacing w:val="-4"/>
                <w:sz w:val="23"/>
              </w:rPr>
              <w:t xml:space="preserve"> Name</w:t>
            </w:r>
          </w:p>
          <w:p w14:paraId="04EB7FB3" w14:textId="77777777" w:rsidR="00C91A3A" w:rsidRDefault="00C91A3A" w:rsidP="00A04CCC">
            <w:pPr>
              <w:pStyle w:val="TableParagraph"/>
              <w:spacing w:before="243" w:line="276" w:lineRule="auto"/>
              <w:ind w:left="105" w:right="100"/>
              <w:jc w:val="left"/>
              <w:rPr>
                <w:sz w:val="23"/>
              </w:rPr>
            </w:pPr>
            <w:r>
              <w:rPr>
                <w:sz w:val="23"/>
              </w:rPr>
              <w:t>Similar</w:t>
            </w:r>
            <w:r>
              <w:rPr>
                <w:spacing w:val="40"/>
                <w:sz w:val="23"/>
              </w:rPr>
              <w:t xml:space="preserve"> </w:t>
            </w:r>
            <w:r>
              <w:rPr>
                <w:sz w:val="23"/>
              </w:rPr>
              <w:t>assignment(s)</w:t>
            </w:r>
            <w:r>
              <w:rPr>
                <w:spacing w:val="40"/>
                <w:sz w:val="23"/>
              </w:rPr>
              <w:t xml:space="preserve"> </w:t>
            </w:r>
            <w:r>
              <w:rPr>
                <w:sz w:val="23"/>
              </w:rPr>
              <w:t>of</w:t>
            </w:r>
            <w:r>
              <w:rPr>
                <w:spacing w:val="40"/>
                <w:sz w:val="23"/>
              </w:rPr>
              <w:t xml:space="preserve"> </w:t>
            </w:r>
            <w:r>
              <w:rPr>
                <w:sz w:val="23"/>
              </w:rPr>
              <w:t>scale</w:t>
            </w:r>
            <w:r>
              <w:rPr>
                <w:spacing w:val="40"/>
                <w:sz w:val="23"/>
              </w:rPr>
              <w:t xml:space="preserve"> </w:t>
            </w:r>
            <w:r>
              <w:rPr>
                <w:sz w:val="23"/>
              </w:rPr>
              <w:t xml:space="preserve">&amp; </w:t>
            </w:r>
            <w:r>
              <w:rPr>
                <w:spacing w:val="-2"/>
                <w:sz w:val="23"/>
              </w:rPr>
              <w:t>stature</w:t>
            </w:r>
          </w:p>
        </w:tc>
        <w:tc>
          <w:tcPr>
            <w:tcW w:w="2833" w:type="dxa"/>
          </w:tcPr>
          <w:p w14:paraId="598EA8D4" w14:textId="77777777" w:rsidR="00C91A3A" w:rsidRDefault="00C91A3A" w:rsidP="00A04CCC">
            <w:pPr>
              <w:pStyle w:val="TableParagraph"/>
              <w:spacing w:line="276" w:lineRule="auto"/>
              <w:ind w:left="104"/>
              <w:jc w:val="left"/>
              <w:rPr>
                <w:sz w:val="23"/>
              </w:rPr>
            </w:pPr>
            <w:r>
              <w:rPr>
                <w:sz w:val="23"/>
              </w:rPr>
              <w:t>Name</w:t>
            </w:r>
            <w:r>
              <w:rPr>
                <w:spacing w:val="80"/>
                <w:sz w:val="23"/>
              </w:rPr>
              <w:t xml:space="preserve"> </w:t>
            </w:r>
            <w:r>
              <w:rPr>
                <w:sz w:val="23"/>
              </w:rPr>
              <w:t>&amp;</w:t>
            </w:r>
            <w:r>
              <w:rPr>
                <w:spacing w:val="80"/>
                <w:sz w:val="23"/>
              </w:rPr>
              <w:t xml:space="preserve"> </w:t>
            </w:r>
            <w:r>
              <w:rPr>
                <w:sz w:val="23"/>
              </w:rPr>
              <w:t>Contact</w:t>
            </w:r>
            <w:r>
              <w:rPr>
                <w:spacing w:val="80"/>
                <w:sz w:val="23"/>
              </w:rPr>
              <w:t xml:space="preserve"> </w:t>
            </w:r>
            <w:r>
              <w:rPr>
                <w:sz w:val="23"/>
              </w:rPr>
              <w:t>No.</w:t>
            </w:r>
            <w:r>
              <w:rPr>
                <w:spacing w:val="80"/>
                <w:sz w:val="23"/>
              </w:rPr>
              <w:t xml:space="preserve"> </w:t>
            </w:r>
            <w:r>
              <w:rPr>
                <w:sz w:val="23"/>
              </w:rPr>
              <w:t xml:space="preserve">of </w:t>
            </w:r>
            <w:r>
              <w:rPr>
                <w:spacing w:val="-2"/>
                <w:sz w:val="23"/>
              </w:rPr>
              <w:t>department.</w:t>
            </w:r>
          </w:p>
        </w:tc>
      </w:tr>
      <w:tr w:rsidR="00C91A3A" w14:paraId="2E07814C" w14:textId="77777777" w:rsidTr="00C91A3A">
        <w:trPr>
          <w:trHeight w:val="522"/>
        </w:trPr>
        <w:tc>
          <w:tcPr>
            <w:tcW w:w="9994" w:type="dxa"/>
            <w:gridSpan w:val="3"/>
          </w:tcPr>
          <w:p w14:paraId="15C12725" w14:textId="77777777" w:rsidR="00C91A3A" w:rsidRDefault="00C91A3A" w:rsidP="00A04CCC">
            <w:pPr>
              <w:pStyle w:val="TableParagraph"/>
              <w:spacing w:line="278" w:lineRule="exact"/>
              <w:ind w:left="107"/>
              <w:jc w:val="left"/>
              <w:rPr>
                <w:sz w:val="23"/>
              </w:rPr>
            </w:pPr>
            <w:r>
              <w:rPr>
                <w:sz w:val="23"/>
              </w:rPr>
              <w:t>Other</w:t>
            </w:r>
            <w:r>
              <w:rPr>
                <w:spacing w:val="-6"/>
                <w:sz w:val="23"/>
              </w:rPr>
              <w:t xml:space="preserve"> </w:t>
            </w:r>
            <w:r>
              <w:rPr>
                <w:sz w:val="23"/>
              </w:rPr>
              <w:t>than</w:t>
            </w:r>
            <w:r>
              <w:rPr>
                <w:spacing w:val="-5"/>
                <w:sz w:val="23"/>
              </w:rPr>
              <w:t xml:space="preserve"> </w:t>
            </w:r>
            <w:r>
              <w:rPr>
                <w:sz w:val="23"/>
              </w:rPr>
              <w:t>original</w:t>
            </w:r>
            <w:r>
              <w:rPr>
                <w:spacing w:val="-4"/>
                <w:sz w:val="23"/>
              </w:rPr>
              <w:t xml:space="preserve"> </w:t>
            </w:r>
            <w:r>
              <w:rPr>
                <w:spacing w:val="-2"/>
                <w:sz w:val="23"/>
              </w:rPr>
              <w:t>manufacturer</w:t>
            </w:r>
          </w:p>
        </w:tc>
      </w:tr>
      <w:tr w:rsidR="00C91A3A" w14:paraId="7EE8AF9F" w14:textId="77777777" w:rsidTr="00C91A3A">
        <w:trPr>
          <w:trHeight w:val="522"/>
        </w:trPr>
        <w:tc>
          <w:tcPr>
            <w:tcW w:w="3740" w:type="dxa"/>
          </w:tcPr>
          <w:p w14:paraId="70F805B1" w14:textId="77777777" w:rsidR="00C91A3A" w:rsidRDefault="00C91A3A" w:rsidP="00A04CCC">
            <w:pPr>
              <w:pStyle w:val="TableParagraph"/>
              <w:spacing w:line="278" w:lineRule="exact"/>
              <w:ind w:left="107"/>
              <w:jc w:val="left"/>
              <w:rPr>
                <w:b/>
                <w:sz w:val="23"/>
              </w:rPr>
            </w:pPr>
            <w:r>
              <w:rPr>
                <w:b/>
                <w:sz w:val="23"/>
              </w:rPr>
              <w:t>GST</w:t>
            </w:r>
            <w:r>
              <w:rPr>
                <w:b/>
                <w:spacing w:val="-1"/>
                <w:sz w:val="23"/>
              </w:rPr>
              <w:t xml:space="preserve"> </w:t>
            </w:r>
            <w:r>
              <w:rPr>
                <w:b/>
                <w:spacing w:val="-5"/>
                <w:sz w:val="23"/>
              </w:rPr>
              <w:t>No.</w:t>
            </w:r>
          </w:p>
        </w:tc>
        <w:tc>
          <w:tcPr>
            <w:tcW w:w="3421" w:type="dxa"/>
          </w:tcPr>
          <w:p w14:paraId="75FF4345" w14:textId="77777777" w:rsidR="00C91A3A" w:rsidRDefault="00C91A3A" w:rsidP="00A04CCC">
            <w:pPr>
              <w:pStyle w:val="TableParagraph"/>
              <w:spacing w:line="278" w:lineRule="exact"/>
              <w:ind w:left="105"/>
              <w:jc w:val="left"/>
              <w:rPr>
                <w:sz w:val="23"/>
              </w:rPr>
            </w:pPr>
            <w:r>
              <w:rPr>
                <w:sz w:val="23"/>
              </w:rPr>
              <w:t>GST</w:t>
            </w:r>
            <w:r>
              <w:rPr>
                <w:spacing w:val="-4"/>
                <w:sz w:val="23"/>
              </w:rPr>
              <w:t xml:space="preserve"> </w:t>
            </w:r>
            <w:r>
              <w:rPr>
                <w:sz w:val="23"/>
              </w:rPr>
              <w:t>Certificate</w:t>
            </w:r>
            <w:r>
              <w:rPr>
                <w:spacing w:val="-4"/>
                <w:sz w:val="23"/>
              </w:rPr>
              <w:t xml:space="preserve"> </w:t>
            </w:r>
            <w:r>
              <w:rPr>
                <w:sz w:val="23"/>
              </w:rPr>
              <w:t>(if</w:t>
            </w:r>
            <w:r>
              <w:rPr>
                <w:spacing w:val="-4"/>
                <w:sz w:val="23"/>
              </w:rPr>
              <w:t xml:space="preserve"> </w:t>
            </w:r>
            <w:r>
              <w:rPr>
                <w:spacing w:val="-2"/>
                <w:sz w:val="23"/>
              </w:rPr>
              <w:t>applicable)</w:t>
            </w:r>
          </w:p>
        </w:tc>
        <w:tc>
          <w:tcPr>
            <w:tcW w:w="2833" w:type="dxa"/>
          </w:tcPr>
          <w:p w14:paraId="5CC4A487" w14:textId="77777777" w:rsidR="00C91A3A" w:rsidRDefault="00C91A3A" w:rsidP="00A04CCC">
            <w:pPr>
              <w:pStyle w:val="TableParagraph"/>
              <w:spacing w:line="278" w:lineRule="exact"/>
              <w:ind w:left="104"/>
              <w:jc w:val="left"/>
              <w:rPr>
                <w:sz w:val="23"/>
              </w:rPr>
            </w:pPr>
            <w:r>
              <w:rPr>
                <w:sz w:val="23"/>
              </w:rPr>
              <w:t>Copy</w:t>
            </w:r>
            <w:r>
              <w:rPr>
                <w:spacing w:val="-2"/>
                <w:sz w:val="23"/>
              </w:rPr>
              <w:t xml:space="preserve"> </w:t>
            </w:r>
            <w:r>
              <w:rPr>
                <w:sz w:val="23"/>
              </w:rPr>
              <w:t>of GST</w:t>
            </w:r>
            <w:r>
              <w:rPr>
                <w:spacing w:val="-2"/>
                <w:sz w:val="23"/>
              </w:rPr>
              <w:t xml:space="preserve"> Registration</w:t>
            </w:r>
          </w:p>
        </w:tc>
      </w:tr>
      <w:tr w:rsidR="00C91A3A" w14:paraId="6A04D490" w14:textId="77777777" w:rsidTr="00C91A3A">
        <w:trPr>
          <w:trHeight w:val="522"/>
        </w:trPr>
        <w:tc>
          <w:tcPr>
            <w:tcW w:w="3740" w:type="dxa"/>
          </w:tcPr>
          <w:p w14:paraId="3FA66C22" w14:textId="77777777" w:rsidR="00C91A3A" w:rsidRDefault="00C91A3A" w:rsidP="00A04CCC">
            <w:pPr>
              <w:pStyle w:val="TableParagraph"/>
              <w:spacing w:line="278" w:lineRule="exact"/>
              <w:ind w:left="107"/>
              <w:jc w:val="left"/>
              <w:rPr>
                <w:b/>
                <w:sz w:val="23"/>
              </w:rPr>
            </w:pPr>
            <w:r>
              <w:rPr>
                <w:b/>
                <w:spacing w:val="-5"/>
                <w:sz w:val="23"/>
              </w:rPr>
              <w:t>NTN</w:t>
            </w:r>
          </w:p>
        </w:tc>
        <w:tc>
          <w:tcPr>
            <w:tcW w:w="3421" w:type="dxa"/>
          </w:tcPr>
          <w:p w14:paraId="6E8F3A7A" w14:textId="77777777" w:rsidR="00C91A3A" w:rsidRDefault="00C91A3A" w:rsidP="00A04CCC">
            <w:pPr>
              <w:pStyle w:val="TableParagraph"/>
              <w:spacing w:line="278" w:lineRule="exact"/>
              <w:ind w:left="105"/>
              <w:jc w:val="left"/>
              <w:rPr>
                <w:sz w:val="23"/>
              </w:rPr>
            </w:pPr>
            <w:r>
              <w:rPr>
                <w:sz w:val="23"/>
              </w:rPr>
              <w:t>NTN</w:t>
            </w:r>
            <w:r>
              <w:rPr>
                <w:spacing w:val="-1"/>
                <w:sz w:val="23"/>
              </w:rPr>
              <w:t xml:space="preserve"> </w:t>
            </w:r>
            <w:r>
              <w:rPr>
                <w:spacing w:val="-2"/>
                <w:sz w:val="23"/>
              </w:rPr>
              <w:t>Certificate</w:t>
            </w:r>
          </w:p>
        </w:tc>
        <w:tc>
          <w:tcPr>
            <w:tcW w:w="2833" w:type="dxa"/>
          </w:tcPr>
          <w:p w14:paraId="07C34A44" w14:textId="77777777" w:rsidR="00C91A3A" w:rsidRDefault="00C91A3A" w:rsidP="00A04CCC">
            <w:pPr>
              <w:pStyle w:val="TableParagraph"/>
              <w:spacing w:line="278" w:lineRule="exact"/>
              <w:ind w:left="104"/>
              <w:jc w:val="left"/>
              <w:rPr>
                <w:sz w:val="23"/>
              </w:rPr>
            </w:pPr>
            <w:r>
              <w:rPr>
                <w:sz w:val="23"/>
              </w:rPr>
              <w:t>Copy</w:t>
            </w:r>
            <w:r>
              <w:rPr>
                <w:spacing w:val="-1"/>
                <w:sz w:val="23"/>
              </w:rPr>
              <w:t xml:space="preserve"> </w:t>
            </w:r>
            <w:r>
              <w:rPr>
                <w:sz w:val="23"/>
              </w:rPr>
              <w:t>of NTN</w:t>
            </w:r>
            <w:r>
              <w:rPr>
                <w:spacing w:val="1"/>
                <w:sz w:val="23"/>
              </w:rPr>
              <w:t xml:space="preserve"> </w:t>
            </w:r>
            <w:r>
              <w:rPr>
                <w:spacing w:val="-2"/>
                <w:sz w:val="23"/>
              </w:rPr>
              <w:t>Certificate</w:t>
            </w:r>
          </w:p>
        </w:tc>
      </w:tr>
    </w:tbl>
    <w:p w14:paraId="565B8B8D" w14:textId="77777777" w:rsidR="00081C35" w:rsidRDefault="00081C35" w:rsidP="00C91A3A">
      <w:pPr>
        <w:spacing w:before="102"/>
        <w:ind w:firstLine="720"/>
        <w:rPr>
          <w:b/>
          <w:sz w:val="24"/>
        </w:rPr>
      </w:pPr>
      <w:r>
        <w:rPr>
          <w:b/>
          <w:sz w:val="24"/>
        </w:rPr>
        <w:t>Experience</w:t>
      </w:r>
      <w:r>
        <w:rPr>
          <w:b/>
          <w:spacing w:val="-4"/>
          <w:sz w:val="24"/>
        </w:rPr>
        <w:t xml:space="preserve"> </w:t>
      </w:r>
      <w:r>
        <w:rPr>
          <w:b/>
          <w:sz w:val="24"/>
        </w:rPr>
        <w:t xml:space="preserve">of </w:t>
      </w:r>
      <w:r>
        <w:rPr>
          <w:b/>
          <w:spacing w:val="-2"/>
          <w:sz w:val="24"/>
        </w:rPr>
        <w:t>Supply</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2211"/>
        <w:gridCol w:w="2700"/>
        <w:gridCol w:w="1260"/>
        <w:gridCol w:w="1528"/>
      </w:tblGrid>
      <w:tr w:rsidR="00081C35" w14:paraId="463E526A" w14:textId="77777777" w:rsidTr="00466A5D">
        <w:trPr>
          <w:trHeight w:val="847"/>
        </w:trPr>
        <w:tc>
          <w:tcPr>
            <w:tcW w:w="2249" w:type="dxa"/>
          </w:tcPr>
          <w:p w14:paraId="11058800" w14:textId="77777777" w:rsidR="00081C35" w:rsidRDefault="00081C35" w:rsidP="00A04CCC">
            <w:pPr>
              <w:pStyle w:val="TableParagraph"/>
              <w:spacing w:line="278" w:lineRule="exact"/>
              <w:ind w:left="107"/>
              <w:jc w:val="left"/>
              <w:rPr>
                <w:b/>
                <w:sz w:val="23"/>
              </w:rPr>
            </w:pPr>
            <w:r>
              <w:rPr>
                <w:b/>
                <w:sz w:val="23"/>
              </w:rPr>
              <w:t xml:space="preserve">S. </w:t>
            </w:r>
            <w:r>
              <w:rPr>
                <w:b/>
                <w:spacing w:val="-5"/>
                <w:sz w:val="23"/>
              </w:rPr>
              <w:t>No</w:t>
            </w:r>
          </w:p>
        </w:tc>
        <w:tc>
          <w:tcPr>
            <w:tcW w:w="2211" w:type="dxa"/>
          </w:tcPr>
          <w:p w14:paraId="1C3F316F" w14:textId="77777777" w:rsidR="00081C35" w:rsidRDefault="00081C35" w:rsidP="00A04CCC">
            <w:pPr>
              <w:pStyle w:val="TableParagraph"/>
              <w:spacing w:line="278" w:lineRule="exact"/>
              <w:ind w:left="107"/>
              <w:jc w:val="left"/>
              <w:rPr>
                <w:b/>
                <w:sz w:val="23"/>
              </w:rPr>
            </w:pPr>
            <w:r>
              <w:rPr>
                <w:b/>
                <w:spacing w:val="-2"/>
                <w:sz w:val="23"/>
              </w:rPr>
              <w:t>Description</w:t>
            </w:r>
          </w:p>
        </w:tc>
        <w:tc>
          <w:tcPr>
            <w:tcW w:w="2700" w:type="dxa"/>
          </w:tcPr>
          <w:p w14:paraId="3F58231A" w14:textId="77777777" w:rsidR="00081C35" w:rsidRDefault="00081C35" w:rsidP="00A04CCC">
            <w:pPr>
              <w:pStyle w:val="TableParagraph"/>
              <w:spacing w:line="278" w:lineRule="auto"/>
              <w:ind w:left="105"/>
              <w:jc w:val="left"/>
              <w:rPr>
                <w:b/>
                <w:sz w:val="23"/>
              </w:rPr>
            </w:pPr>
            <w:r>
              <w:rPr>
                <w:b/>
                <w:sz w:val="23"/>
              </w:rPr>
              <w:t>Name</w:t>
            </w:r>
            <w:r>
              <w:rPr>
                <w:b/>
                <w:spacing w:val="-6"/>
                <w:sz w:val="23"/>
              </w:rPr>
              <w:t xml:space="preserve"> </w:t>
            </w:r>
            <w:r>
              <w:rPr>
                <w:b/>
                <w:sz w:val="23"/>
              </w:rPr>
              <w:t>/</w:t>
            </w:r>
            <w:r>
              <w:rPr>
                <w:b/>
                <w:spacing w:val="-6"/>
                <w:sz w:val="23"/>
              </w:rPr>
              <w:t xml:space="preserve"> </w:t>
            </w:r>
            <w:r>
              <w:rPr>
                <w:b/>
                <w:sz w:val="23"/>
              </w:rPr>
              <w:t>Contact</w:t>
            </w:r>
            <w:r>
              <w:rPr>
                <w:b/>
                <w:spacing w:val="-6"/>
                <w:sz w:val="23"/>
              </w:rPr>
              <w:t xml:space="preserve"> </w:t>
            </w:r>
            <w:r>
              <w:rPr>
                <w:b/>
                <w:sz w:val="23"/>
              </w:rPr>
              <w:t>Details</w:t>
            </w:r>
            <w:r>
              <w:rPr>
                <w:b/>
                <w:spacing w:val="-7"/>
                <w:sz w:val="23"/>
              </w:rPr>
              <w:t xml:space="preserve"> </w:t>
            </w:r>
            <w:r>
              <w:rPr>
                <w:b/>
                <w:sz w:val="23"/>
              </w:rPr>
              <w:t xml:space="preserve">of </w:t>
            </w:r>
            <w:r>
              <w:rPr>
                <w:b/>
                <w:spacing w:val="-2"/>
                <w:sz w:val="23"/>
              </w:rPr>
              <w:t>Purchaser</w:t>
            </w:r>
          </w:p>
        </w:tc>
        <w:tc>
          <w:tcPr>
            <w:tcW w:w="1260" w:type="dxa"/>
          </w:tcPr>
          <w:p w14:paraId="334763A1" w14:textId="77777777" w:rsidR="00081C35" w:rsidRDefault="00081C35" w:rsidP="00A04CCC">
            <w:pPr>
              <w:pStyle w:val="TableParagraph"/>
              <w:spacing w:line="278" w:lineRule="exact"/>
              <w:ind w:left="105"/>
              <w:jc w:val="left"/>
              <w:rPr>
                <w:b/>
                <w:sz w:val="23"/>
              </w:rPr>
            </w:pPr>
            <w:r>
              <w:rPr>
                <w:b/>
                <w:spacing w:val="-4"/>
                <w:sz w:val="23"/>
              </w:rPr>
              <w:t>Cost</w:t>
            </w:r>
          </w:p>
        </w:tc>
        <w:tc>
          <w:tcPr>
            <w:tcW w:w="1528" w:type="dxa"/>
          </w:tcPr>
          <w:p w14:paraId="54C5E064" w14:textId="77777777" w:rsidR="00081C35" w:rsidRDefault="00081C35" w:rsidP="00A04CCC">
            <w:pPr>
              <w:pStyle w:val="TableParagraph"/>
              <w:spacing w:line="278" w:lineRule="exact"/>
              <w:ind w:left="106"/>
              <w:jc w:val="left"/>
              <w:rPr>
                <w:b/>
                <w:sz w:val="23"/>
              </w:rPr>
            </w:pPr>
            <w:r>
              <w:rPr>
                <w:b/>
                <w:spacing w:val="-4"/>
                <w:sz w:val="23"/>
              </w:rPr>
              <w:t>Date</w:t>
            </w:r>
          </w:p>
        </w:tc>
      </w:tr>
      <w:tr w:rsidR="00081C35" w14:paraId="3DCF3CAD" w14:textId="77777777" w:rsidTr="00466A5D">
        <w:trPr>
          <w:trHeight w:val="522"/>
        </w:trPr>
        <w:tc>
          <w:tcPr>
            <w:tcW w:w="2249" w:type="dxa"/>
          </w:tcPr>
          <w:p w14:paraId="5FEC9089" w14:textId="77777777" w:rsidR="00081C35" w:rsidRDefault="00081C35" w:rsidP="00A04CCC">
            <w:pPr>
              <w:pStyle w:val="TableParagraph"/>
              <w:spacing w:line="240" w:lineRule="auto"/>
              <w:jc w:val="left"/>
              <w:rPr>
                <w:rFonts w:ascii="Times New Roman"/>
              </w:rPr>
            </w:pPr>
          </w:p>
        </w:tc>
        <w:tc>
          <w:tcPr>
            <w:tcW w:w="2211" w:type="dxa"/>
          </w:tcPr>
          <w:p w14:paraId="1171C46B" w14:textId="77777777" w:rsidR="00081C35" w:rsidRDefault="00081C35" w:rsidP="00A04CCC">
            <w:pPr>
              <w:pStyle w:val="TableParagraph"/>
              <w:spacing w:line="240" w:lineRule="auto"/>
              <w:jc w:val="left"/>
              <w:rPr>
                <w:rFonts w:ascii="Times New Roman"/>
              </w:rPr>
            </w:pPr>
          </w:p>
        </w:tc>
        <w:tc>
          <w:tcPr>
            <w:tcW w:w="2700" w:type="dxa"/>
          </w:tcPr>
          <w:p w14:paraId="5488FEE2" w14:textId="77777777" w:rsidR="00081C35" w:rsidRDefault="00081C35" w:rsidP="00A04CCC">
            <w:pPr>
              <w:pStyle w:val="TableParagraph"/>
              <w:spacing w:line="240" w:lineRule="auto"/>
              <w:jc w:val="left"/>
              <w:rPr>
                <w:rFonts w:ascii="Times New Roman"/>
              </w:rPr>
            </w:pPr>
          </w:p>
        </w:tc>
        <w:tc>
          <w:tcPr>
            <w:tcW w:w="1260" w:type="dxa"/>
          </w:tcPr>
          <w:p w14:paraId="26A6FEEB" w14:textId="77777777" w:rsidR="00081C35" w:rsidRDefault="00081C35" w:rsidP="00A04CCC">
            <w:pPr>
              <w:pStyle w:val="TableParagraph"/>
              <w:spacing w:line="240" w:lineRule="auto"/>
              <w:jc w:val="left"/>
              <w:rPr>
                <w:rFonts w:ascii="Times New Roman"/>
              </w:rPr>
            </w:pPr>
          </w:p>
        </w:tc>
        <w:tc>
          <w:tcPr>
            <w:tcW w:w="1528" w:type="dxa"/>
          </w:tcPr>
          <w:p w14:paraId="6F8E368A" w14:textId="77777777" w:rsidR="00081C35" w:rsidRDefault="00081C35" w:rsidP="00A04CCC">
            <w:pPr>
              <w:pStyle w:val="TableParagraph"/>
              <w:spacing w:line="240" w:lineRule="auto"/>
              <w:jc w:val="left"/>
              <w:rPr>
                <w:rFonts w:ascii="Times New Roman"/>
              </w:rPr>
            </w:pPr>
          </w:p>
        </w:tc>
      </w:tr>
      <w:tr w:rsidR="00081C35" w14:paraId="68A1022C" w14:textId="77777777" w:rsidTr="00466A5D">
        <w:trPr>
          <w:trHeight w:val="522"/>
        </w:trPr>
        <w:tc>
          <w:tcPr>
            <w:tcW w:w="2249" w:type="dxa"/>
          </w:tcPr>
          <w:p w14:paraId="52578C18" w14:textId="77777777" w:rsidR="00081C35" w:rsidRDefault="00081C35" w:rsidP="00A04CCC">
            <w:pPr>
              <w:pStyle w:val="TableParagraph"/>
              <w:spacing w:line="240" w:lineRule="auto"/>
              <w:jc w:val="left"/>
              <w:rPr>
                <w:rFonts w:ascii="Times New Roman"/>
              </w:rPr>
            </w:pPr>
          </w:p>
        </w:tc>
        <w:tc>
          <w:tcPr>
            <w:tcW w:w="2211" w:type="dxa"/>
          </w:tcPr>
          <w:p w14:paraId="03A646FE" w14:textId="77777777" w:rsidR="00081C35" w:rsidRDefault="00081C35" w:rsidP="00A04CCC">
            <w:pPr>
              <w:pStyle w:val="TableParagraph"/>
              <w:spacing w:line="240" w:lineRule="auto"/>
              <w:jc w:val="left"/>
              <w:rPr>
                <w:rFonts w:ascii="Times New Roman"/>
              </w:rPr>
            </w:pPr>
          </w:p>
        </w:tc>
        <w:tc>
          <w:tcPr>
            <w:tcW w:w="2700" w:type="dxa"/>
          </w:tcPr>
          <w:p w14:paraId="1CFE42AF" w14:textId="77777777" w:rsidR="00081C35" w:rsidRDefault="00081C35" w:rsidP="00A04CCC">
            <w:pPr>
              <w:pStyle w:val="TableParagraph"/>
              <w:spacing w:line="240" w:lineRule="auto"/>
              <w:jc w:val="left"/>
              <w:rPr>
                <w:rFonts w:ascii="Times New Roman"/>
              </w:rPr>
            </w:pPr>
          </w:p>
        </w:tc>
        <w:tc>
          <w:tcPr>
            <w:tcW w:w="1260" w:type="dxa"/>
          </w:tcPr>
          <w:p w14:paraId="61510731" w14:textId="77777777" w:rsidR="00081C35" w:rsidRDefault="00081C35" w:rsidP="00A04CCC">
            <w:pPr>
              <w:pStyle w:val="TableParagraph"/>
              <w:spacing w:line="240" w:lineRule="auto"/>
              <w:jc w:val="left"/>
              <w:rPr>
                <w:rFonts w:ascii="Times New Roman"/>
              </w:rPr>
            </w:pPr>
          </w:p>
        </w:tc>
        <w:tc>
          <w:tcPr>
            <w:tcW w:w="1528" w:type="dxa"/>
          </w:tcPr>
          <w:p w14:paraId="7C8DD7E9" w14:textId="77777777" w:rsidR="00081C35" w:rsidRDefault="00081C35" w:rsidP="00A04CCC">
            <w:pPr>
              <w:pStyle w:val="TableParagraph"/>
              <w:spacing w:line="240" w:lineRule="auto"/>
              <w:jc w:val="left"/>
              <w:rPr>
                <w:rFonts w:ascii="Times New Roman"/>
              </w:rPr>
            </w:pPr>
          </w:p>
        </w:tc>
      </w:tr>
      <w:tr w:rsidR="00081C35" w14:paraId="2FDDA8AF" w14:textId="77777777" w:rsidTr="00466A5D">
        <w:trPr>
          <w:trHeight w:val="522"/>
        </w:trPr>
        <w:tc>
          <w:tcPr>
            <w:tcW w:w="2249" w:type="dxa"/>
          </w:tcPr>
          <w:p w14:paraId="03DD4DFF" w14:textId="77777777" w:rsidR="00081C35" w:rsidRDefault="00081C35" w:rsidP="00A04CCC">
            <w:pPr>
              <w:pStyle w:val="TableParagraph"/>
              <w:spacing w:line="240" w:lineRule="auto"/>
              <w:jc w:val="left"/>
              <w:rPr>
                <w:rFonts w:ascii="Times New Roman"/>
              </w:rPr>
            </w:pPr>
          </w:p>
        </w:tc>
        <w:tc>
          <w:tcPr>
            <w:tcW w:w="2211" w:type="dxa"/>
          </w:tcPr>
          <w:p w14:paraId="5C05D45A" w14:textId="77777777" w:rsidR="00081C35" w:rsidRDefault="00081C35" w:rsidP="00A04CCC">
            <w:pPr>
              <w:pStyle w:val="TableParagraph"/>
              <w:spacing w:line="240" w:lineRule="auto"/>
              <w:jc w:val="left"/>
              <w:rPr>
                <w:rFonts w:ascii="Times New Roman"/>
              </w:rPr>
            </w:pPr>
          </w:p>
        </w:tc>
        <w:tc>
          <w:tcPr>
            <w:tcW w:w="2700" w:type="dxa"/>
          </w:tcPr>
          <w:p w14:paraId="66B05AAF" w14:textId="77777777" w:rsidR="00081C35" w:rsidRDefault="00081C35" w:rsidP="00A04CCC">
            <w:pPr>
              <w:pStyle w:val="TableParagraph"/>
              <w:spacing w:line="240" w:lineRule="auto"/>
              <w:jc w:val="left"/>
              <w:rPr>
                <w:rFonts w:ascii="Times New Roman"/>
              </w:rPr>
            </w:pPr>
          </w:p>
        </w:tc>
        <w:tc>
          <w:tcPr>
            <w:tcW w:w="1260" w:type="dxa"/>
          </w:tcPr>
          <w:p w14:paraId="1693CB30" w14:textId="77777777" w:rsidR="00081C35" w:rsidRDefault="00081C35" w:rsidP="00A04CCC">
            <w:pPr>
              <w:pStyle w:val="TableParagraph"/>
              <w:spacing w:line="240" w:lineRule="auto"/>
              <w:jc w:val="left"/>
              <w:rPr>
                <w:rFonts w:ascii="Times New Roman"/>
              </w:rPr>
            </w:pPr>
          </w:p>
        </w:tc>
        <w:tc>
          <w:tcPr>
            <w:tcW w:w="1528" w:type="dxa"/>
          </w:tcPr>
          <w:p w14:paraId="3EE69B39" w14:textId="77777777" w:rsidR="00081C35" w:rsidRDefault="00081C35" w:rsidP="00A04CCC">
            <w:pPr>
              <w:pStyle w:val="TableParagraph"/>
              <w:spacing w:line="240" w:lineRule="auto"/>
              <w:jc w:val="left"/>
              <w:rPr>
                <w:rFonts w:ascii="Times New Roman"/>
              </w:rPr>
            </w:pPr>
          </w:p>
        </w:tc>
      </w:tr>
    </w:tbl>
    <w:p w14:paraId="659D0648" w14:textId="77777777" w:rsidR="00081C35" w:rsidRDefault="00081C35" w:rsidP="00081C35">
      <w:pPr>
        <w:ind w:left="720"/>
        <w:rPr>
          <w:sz w:val="23"/>
        </w:rPr>
      </w:pPr>
      <w:r>
        <w:rPr>
          <w:sz w:val="23"/>
        </w:rPr>
        <w:t>Attached</w:t>
      </w:r>
      <w:r>
        <w:rPr>
          <w:spacing w:val="-7"/>
          <w:sz w:val="23"/>
        </w:rPr>
        <w:t xml:space="preserve"> </w:t>
      </w:r>
      <w:r>
        <w:rPr>
          <w:sz w:val="23"/>
        </w:rPr>
        <w:t>support</w:t>
      </w:r>
      <w:r>
        <w:rPr>
          <w:spacing w:val="-5"/>
          <w:sz w:val="23"/>
        </w:rPr>
        <w:t xml:space="preserve"> </w:t>
      </w:r>
      <w:r>
        <w:rPr>
          <w:spacing w:val="-2"/>
          <w:sz w:val="23"/>
        </w:rPr>
        <w:t>documents</w:t>
      </w:r>
    </w:p>
    <w:p w14:paraId="5406E7A6" w14:textId="77777777" w:rsidR="00081C35" w:rsidRPr="00633DFE" w:rsidRDefault="00081C35" w:rsidP="00BC52BB">
      <w:pPr>
        <w:rPr>
          <w:rFonts w:cstheme="minorHAnsi"/>
          <w:sz w:val="24"/>
          <w:szCs w:val="24"/>
        </w:rPr>
      </w:pPr>
    </w:p>
    <w:p w14:paraId="2B1C777C" w14:textId="77777777" w:rsidR="008938D9" w:rsidRDefault="008938D9" w:rsidP="00081C35">
      <w:pPr>
        <w:pStyle w:val="Heading3"/>
        <w:jc w:val="center"/>
        <w:rPr>
          <w:rStyle w:val="Strong"/>
          <w:rFonts w:asciiTheme="minorHAnsi" w:hAnsiTheme="minorHAnsi" w:cstheme="minorHAnsi"/>
          <w:b/>
          <w:bCs/>
          <w:sz w:val="28"/>
          <w:szCs w:val="28"/>
        </w:rPr>
      </w:pPr>
    </w:p>
    <w:p w14:paraId="27F1AFEF" w14:textId="7DA7D828" w:rsidR="00BC52BB" w:rsidRPr="00B105FE" w:rsidRDefault="00BC52BB" w:rsidP="00081C35">
      <w:pPr>
        <w:pStyle w:val="Heading3"/>
        <w:jc w:val="center"/>
        <w:rPr>
          <w:rFonts w:asciiTheme="minorHAnsi" w:hAnsiTheme="minorHAnsi" w:cstheme="minorHAnsi"/>
          <w:sz w:val="28"/>
          <w:szCs w:val="28"/>
        </w:rPr>
      </w:pPr>
      <w:r w:rsidRPr="00B105FE">
        <w:rPr>
          <w:rStyle w:val="Strong"/>
          <w:rFonts w:asciiTheme="minorHAnsi" w:hAnsiTheme="minorHAnsi" w:cstheme="minorHAnsi"/>
          <w:b/>
          <w:bCs/>
          <w:sz w:val="28"/>
          <w:szCs w:val="28"/>
        </w:rPr>
        <w:t>Performance Security Form</w:t>
      </w:r>
    </w:p>
    <w:p w14:paraId="7DF73B7D" w14:textId="77777777" w:rsidR="00BC52BB" w:rsidRPr="00633DFE" w:rsidRDefault="00BC52BB" w:rsidP="00BC52BB">
      <w:pPr>
        <w:pStyle w:val="NormalWeb"/>
        <w:rPr>
          <w:rFonts w:asciiTheme="minorHAnsi" w:hAnsiTheme="minorHAnsi" w:cstheme="minorHAnsi"/>
        </w:rPr>
      </w:pPr>
      <w:r w:rsidRPr="00633DFE">
        <w:rPr>
          <w:rStyle w:val="Strong"/>
          <w:rFonts w:asciiTheme="minorHAnsi" w:hAnsiTheme="minorHAnsi" w:cstheme="minorHAnsi"/>
        </w:rPr>
        <w:t>[Bank/Insurance Guarantee Format – To be submitted by successful bidder only]</w:t>
      </w:r>
    </w:p>
    <w:p w14:paraId="10B2182F" w14:textId="77777777" w:rsidR="00BC52BB" w:rsidRPr="00633DFE" w:rsidRDefault="00BC52BB" w:rsidP="00BC52BB">
      <w:pPr>
        <w:pStyle w:val="NormalWeb"/>
        <w:rPr>
          <w:rFonts w:asciiTheme="minorHAnsi" w:hAnsiTheme="minorHAnsi" w:cstheme="minorHAnsi"/>
        </w:rPr>
      </w:pPr>
      <w:r w:rsidRPr="00633DFE">
        <w:rPr>
          <w:rFonts w:asciiTheme="minorHAnsi" w:hAnsiTheme="minorHAnsi" w:cstheme="minorHAnsi"/>
        </w:rPr>
        <w:t>To:</w:t>
      </w:r>
      <w:r w:rsidRPr="00633DFE">
        <w:rPr>
          <w:rFonts w:asciiTheme="minorHAnsi" w:hAnsiTheme="minorHAnsi" w:cstheme="minorHAnsi"/>
        </w:rPr>
        <w:br/>
      </w:r>
      <w:r w:rsidR="00EB4E97" w:rsidRPr="00B105FE">
        <w:rPr>
          <w:rStyle w:val="Strong"/>
          <w:rFonts w:asciiTheme="minorHAnsi" w:hAnsiTheme="minorHAnsi" w:cstheme="minorHAnsi"/>
          <w:b w:val="0"/>
          <w:lang w:val="en-US"/>
        </w:rPr>
        <w:t xml:space="preserve">Assistant </w:t>
      </w:r>
      <w:r w:rsidRPr="00B105FE">
        <w:rPr>
          <w:rStyle w:val="Strong"/>
          <w:rFonts w:asciiTheme="minorHAnsi" w:hAnsiTheme="minorHAnsi" w:cstheme="minorHAnsi"/>
          <w:b w:val="0"/>
        </w:rPr>
        <w:t>Director (Admin)</w:t>
      </w:r>
      <w:r w:rsidRPr="00B105FE">
        <w:rPr>
          <w:rFonts w:asciiTheme="minorHAnsi" w:hAnsiTheme="minorHAnsi" w:cstheme="minorHAnsi"/>
          <w:b/>
        </w:rPr>
        <w:br/>
      </w:r>
      <w:r w:rsidRPr="00B105FE">
        <w:rPr>
          <w:rStyle w:val="Strong"/>
          <w:rFonts w:asciiTheme="minorHAnsi" w:hAnsiTheme="minorHAnsi" w:cstheme="minorHAnsi"/>
          <w:b w:val="0"/>
        </w:rPr>
        <w:t>National Energy Efficiency &amp; Conservation Authority (NEECA)</w:t>
      </w:r>
      <w:r w:rsidRPr="00633DFE">
        <w:rPr>
          <w:rFonts w:asciiTheme="minorHAnsi" w:hAnsiTheme="minorHAnsi" w:cstheme="minorHAnsi"/>
        </w:rPr>
        <w:br/>
      </w:r>
      <w:r w:rsidR="00EB4E97">
        <w:rPr>
          <w:rFonts w:asciiTheme="minorHAnsi" w:hAnsiTheme="minorHAnsi" w:cstheme="minorHAnsi"/>
          <w:lang w:val="en-US"/>
        </w:rPr>
        <w:t>Ground</w:t>
      </w:r>
      <w:r w:rsidRPr="00633DFE">
        <w:rPr>
          <w:rFonts w:asciiTheme="minorHAnsi" w:hAnsiTheme="minorHAnsi" w:cstheme="minorHAnsi"/>
        </w:rPr>
        <w:t xml:space="preserve"> Floor, NEECA Building, Sector G-5/2, Islamabad.</w:t>
      </w:r>
    </w:p>
    <w:p w14:paraId="1B567A99" w14:textId="77777777" w:rsidR="00BC52BB" w:rsidRPr="00633DFE" w:rsidRDefault="00BC52BB" w:rsidP="00BC52BB">
      <w:pPr>
        <w:pStyle w:val="NormalWeb"/>
        <w:rPr>
          <w:rFonts w:asciiTheme="minorHAnsi" w:hAnsiTheme="minorHAnsi" w:cstheme="minorHAnsi"/>
        </w:rPr>
      </w:pPr>
      <w:r w:rsidRPr="00633DFE">
        <w:rPr>
          <w:rFonts w:asciiTheme="minorHAnsi" w:hAnsiTheme="minorHAnsi" w:cstheme="minorHAnsi"/>
        </w:rPr>
        <w:t>WHEREAS [</w:t>
      </w:r>
      <w:r w:rsidRPr="00633DFE">
        <w:rPr>
          <w:rStyle w:val="Strong"/>
          <w:rFonts w:asciiTheme="minorHAnsi" w:hAnsiTheme="minorHAnsi" w:cstheme="minorHAnsi"/>
        </w:rPr>
        <w:t>name of Supplier</w:t>
      </w:r>
      <w:r w:rsidRPr="00633DFE">
        <w:rPr>
          <w:rFonts w:asciiTheme="minorHAnsi" w:hAnsiTheme="minorHAnsi" w:cstheme="minorHAnsi"/>
        </w:rPr>
        <w:t xml:space="preserve">] (hereinafter called </w:t>
      </w:r>
      <w:r w:rsidRPr="00633DFE">
        <w:rPr>
          <w:rStyle w:val="Emphasis"/>
          <w:rFonts w:asciiTheme="minorHAnsi" w:hAnsiTheme="minorHAnsi" w:cstheme="minorHAnsi"/>
        </w:rPr>
        <w:t>“the Supplier”</w:t>
      </w:r>
      <w:r w:rsidRPr="00633DFE">
        <w:rPr>
          <w:rFonts w:asciiTheme="minorHAnsi" w:hAnsiTheme="minorHAnsi" w:cstheme="minorHAnsi"/>
        </w:rPr>
        <w:t>) has undertaken, in pursuance of Contract No. [</w:t>
      </w:r>
      <w:r w:rsidRPr="00633DFE">
        <w:rPr>
          <w:rStyle w:val="Strong"/>
          <w:rFonts w:asciiTheme="minorHAnsi" w:hAnsiTheme="minorHAnsi" w:cstheme="minorHAnsi"/>
        </w:rPr>
        <w:t>contract number</w:t>
      </w:r>
      <w:r w:rsidRPr="00633DFE">
        <w:rPr>
          <w:rFonts w:asciiTheme="minorHAnsi" w:hAnsiTheme="minorHAnsi" w:cstheme="minorHAnsi"/>
        </w:rPr>
        <w:t xml:space="preserve">] dated _______ to supply </w:t>
      </w:r>
      <w:r w:rsidRPr="00633DFE">
        <w:rPr>
          <w:rStyle w:val="Strong"/>
          <w:rFonts w:asciiTheme="minorHAnsi" w:hAnsiTheme="minorHAnsi" w:cstheme="minorHAnsi"/>
        </w:rPr>
        <w:t>Stationery and Miscellaneous Items</w:t>
      </w:r>
      <w:r w:rsidRPr="00633DFE">
        <w:rPr>
          <w:rFonts w:asciiTheme="minorHAnsi" w:hAnsiTheme="minorHAnsi" w:cstheme="minorHAnsi"/>
        </w:rPr>
        <w:t xml:space="preserve"> (hereinafter called </w:t>
      </w:r>
      <w:r w:rsidRPr="00633DFE">
        <w:rPr>
          <w:rStyle w:val="Emphasis"/>
          <w:rFonts w:asciiTheme="minorHAnsi" w:hAnsiTheme="minorHAnsi" w:cstheme="minorHAnsi"/>
        </w:rPr>
        <w:t>“the Contract”</w:t>
      </w:r>
      <w:r w:rsidRPr="00633DFE">
        <w:rPr>
          <w:rFonts w:asciiTheme="minorHAnsi" w:hAnsiTheme="minorHAnsi" w:cstheme="minorHAnsi"/>
        </w:rPr>
        <w:t>).</w:t>
      </w:r>
    </w:p>
    <w:p w14:paraId="5FAA09E9" w14:textId="77777777" w:rsidR="00BC52BB" w:rsidRPr="00633DFE" w:rsidRDefault="00BC52BB" w:rsidP="00BC52BB">
      <w:pPr>
        <w:pStyle w:val="NormalWeb"/>
        <w:rPr>
          <w:rFonts w:asciiTheme="minorHAnsi" w:hAnsiTheme="minorHAnsi" w:cstheme="minorHAnsi"/>
        </w:rPr>
      </w:pPr>
      <w:r w:rsidRPr="00633DFE">
        <w:rPr>
          <w:rFonts w:asciiTheme="minorHAnsi" w:hAnsiTheme="minorHAnsi" w:cstheme="minorHAnsi"/>
        </w:rPr>
        <w:t>AND WHEREAS it has been stipulated that the Supplier shall furnish you with a bank guarantee for the sum specified as security for compliance with the Supplier’s performance obligations in accordance with the Contract.</w:t>
      </w:r>
    </w:p>
    <w:p w14:paraId="194B10AE" w14:textId="77777777" w:rsidR="00BC52BB" w:rsidRPr="00633DFE" w:rsidRDefault="00BC52BB" w:rsidP="00BC52BB">
      <w:pPr>
        <w:pStyle w:val="NormalWeb"/>
        <w:rPr>
          <w:rFonts w:asciiTheme="minorHAnsi" w:hAnsiTheme="minorHAnsi" w:cstheme="minorHAnsi"/>
        </w:rPr>
      </w:pPr>
      <w:r w:rsidRPr="00633DFE">
        <w:rPr>
          <w:rFonts w:asciiTheme="minorHAnsi" w:hAnsiTheme="minorHAnsi" w:cstheme="minorHAnsi"/>
        </w:rPr>
        <w:t xml:space="preserve">NOW THEREFORE WE hereby affirm that we are Guarantors on behalf of the Supplier, up to a total amount of </w:t>
      </w:r>
      <w:r w:rsidRPr="00633DFE">
        <w:rPr>
          <w:rStyle w:val="Strong"/>
          <w:rFonts w:asciiTheme="minorHAnsi" w:hAnsiTheme="minorHAnsi" w:cstheme="minorHAnsi"/>
        </w:rPr>
        <w:t>[amount in words and figures]</w:t>
      </w:r>
      <w:r w:rsidRPr="00633DFE">
        <w:rPr>
          <w:rFonts w:asciiTheme="minorHAnsi" w:hAnsiTheme="minorHAnsi" w:cstheme="minorHAnsi"/>
        </w:rPr>
        <w:t>, and we undertake to pay NEECA upon first written demand declaring the Supplier to be in default, without cavil or argument, any sum within the said limit.</w:t>
      </w:r>
    </w:p>
    <w:p w14:paraId="6FCB9F4D" w14:textId="77777777" w:rsidR="00BC52BB" w:rsidRPr="00633DFE" w:rsidRDefault="00BC52BB" w:rsidP="00BC52BB">
      <w:pPr>
        <w:pStyle w:val="NormalWeb"/>
        <w:rPr>
          <w:rFonts w:asciiTheme="minorHAnsi" w:hAnsiTheme="minorHAnsi" w:cstheme="minorHAnsi"/>
        </w:rPr>
      </w:pPr>
      <w:r w:rsidRPr="00633DFE">
        <w:rPr>
          <w:rFonts w:asciiTheme="minorHAnsi" w:hAnsiTheme="minorHAnsi" w:cstheme="minorHAnsi"/>
        </w:rPr>
        <w:t xml:space="preserve">This guarantee shall remain valid until </w:t>
      </w:r>
      <w:r w:rsidRPr="00633DFE">
        <w:rPr>
          <w:rStyle w:val="Strong"/>
          <w:rFonts w:asciiTheme="minorHAnsi" w:hAnsiTheme="minorHAnsi" w:cstheme="minorHAnsi"/>
        </w:rPr>
        <w:t>[date]</w:t>
      </w:r>
      <w:r w:rsidRPr="00633DFE">
        <w:rPr>
          <w:rFonts w:asciiTheme="minorHAnsi" w:hAnsiTheme="minorHAnsi" w:cstheme="minorHAnsi"/>
        </w:rPr>
        <w:t>.</w:t>
      </w:r>
    </w:p>
    <w:p w14:paraId="71AB40BC" w14:textId="77777777" w:rsidR="00BC52BB" w:rsidRPr="00633DFE" w:rsidRDefault="00BC52BB" w:rsidP="00BC52BB">
      <w:pPr>
        <w:pStyle w:val="NormalWeb"/>
        <w:rPr>
          <w:rFonts w:asciiTheme="minorHAnsi" w:hAnsiTheme="minorHAnsi" w:cstheme="minorHAnsi"/>
        </w:rPr>
      </w:pPr>
      <w:r w:rsidRPr="00633DFE">
        <w:rPr>
          <w:rStyle w:val="Strong"/>
          <w:rFonts w:asciiTheme="minorHAnsi" w:hAnsiTheme="minorHAnsi" w:cstheme="minorHAnsi"/>
        </w:rPr>
        <w:t>Guarantor’s Signature &amp; Seal:</w:t>
      </w:r>
      <w:r w:rsidRPr="00633DFE">
        <w:rPr>
          <w:rFonts w:asciiTheme="minorHAnsi" w:hAnsiTheme="minorHAnsi" w:cstheme="minorHAnsi"/>
        </w:rPr>
        <w:br/>
      </w:r>
      <w:r w:rsidRPr="00633DFE">
        <w:rPr>
          <w:rStyle w:val="Strong"/>
          <w:rFonts w:asciiTheme="minorHAnsi" w:hAnsiTheme="minorHAnsi" w:cstheme="minorHAnsi"/>
        </w:rPr>
        <w:t>Name of Bank/Insurer:</w:t>
      </w:r>
      <w:r w:rsidRPr="00633DFE">
        <w:rPr>
          <w:rFonts w:asciiTheme="minorHAnsi" w:hAnsiTheme="minorHAnsi" w:cstheme="minorHAnsi"/>
        </w:rPr>
        <w:t xml:space="preserve"> ___________________________</w:t>
      </w:r>
      <w:r w:rsidRPr="00633DFE">
        <w:rPr>
          <w:rFonts w:asciiTheme="minorHAnsi" w:hAnsiTheme="minorHAnsi" w:cstheme="minorHAnsi"/>
        </w:rPr>
        <w:br/>
      </w:r>
      <w:r w:rsidRPr="00633DFE">
        <w:rPr>
          <w:rStyle w:val="Strong"/>
          <w:rFonts w:asciiTheme="minorHAnsi" w:hAnsiTheme="minorHAnsi" w:cstheme="minorHAnsi"/>
        </w:rPr>
        <w:t>Address:</w:t>
      </w:r>
      <w:r w:rsidRPr="00633DFE">
        <w:rPr>
          <w:rFonts w:asciiTheme="minorHAnsi" w:hAnsiTheme="minorHAnsi" w:cstheme="minorHAnsi"/>
        </w:rPr>
        <w:t xml:space="preserve"> _______________________________________</w:t>
      </w:r>
    </w:p>
    <w:p w14:paraId="51DF5E90" w14:textId="77777777" w:rsidR="00081C35" w:rsidRPr="00633DFE" w:rsidRDefault="00282C72" w:rsidP="00BC52BB">
      <w:pPr>
        <w:rPr>
          <w:rFonts w:cstheme="minorHAnsi"/>
          <w:sz w:val="24"/>
          <w:szCs w:val="24"/>
        </w:rPr>
      </w:pPr>
      <w:r>
        <w:rPr>
          <w:rFonts w:cstheme="minorHAnsi"/>
          <w:sz w:val="24"/>
          <w:szCs w:val="24"/>
        </w:rPr>
        <w:pict w14:anchorId="304CE11E">
          <v:rect id="_x0000_i1026" style="width:0;height:1.5pt" o:hralign="center" o:hrstd="t" o:hr="t" fillcolor="#a0a0a0" stroked="f"/>
        </w:pict>
      </w:r>
    </w:p>
    <w:p w14:paraId="013B944E" w14:textId="77777777" w:rsidR="00BC52BB" w:rsidRDefault="00BC52BB" w:rsidP="00BC52BB">
      <w:pPr>
        <w:rPr>
          <w:rFonts w:cstheme="minorHAnsi"/>
          <w:sz w:val="24"/>
          <w:szCs w:val="24"/>
        </w:rPr>
      </w:pPr>
    </w:p>
    <w:p w14:paraId="65B52D94" w14:textId="77777777" w:rsidR="00081C35" w:rsidRDefault="00081C35" w:rsidP="00BC52BB">
      <w:pPr>
        <w:rPr>
          <w:rFonts w:cstheme="minorHAnsi"/>
          <w:sz w:val="24"/>
          <w:szCs w:val="24"/>
        </w:rPr>
      </w:pPr>
    </w:p>
    <w:p w14:paraId="72A27E46" w14:textId="77777777" w:rsidR="00081C35" w:rsidRDefault="00081C35" w:rsidP="00BC52BB">
      <w:pPr>
        <w:rPr>
          <w:rFonts w:cstheme="minorHAnsi"/>
          <w:sz w:val="24"/>
          <w:szCs w:val="24"/>
        </w:rPr>
      </w:pPr>
    </w:p>
    <w:p w14:paraId="5ED3443B" w14:textId="77777777" w:rsidR="00081C35" w:rsidRDefault="00081C35" w:rsidP="00BC52BB">
      <w:pPr>
        <w:rPr>
          <w:rFonts w:cstheme="minorHAnsi"/>
          <w:sz w:val="24"/>
          <w:szCs w:val="24"/>
        </w:rPr>
      </w:pPr>
    </w:p>
    <w:p w14:paraId="69ED6E90" w14:textId="77777777" w:rsidR="00081C35" w:rsidRDefault="00081C35" w:rsidP="00BC52BB">
      <w:pPr>
        <w:rPr>
          <w:rFonts w:cstheme="minorHAnsi"/>
          <w:sz w:val="24"/>
          <w:szCs w:val="24"/>
        </w:rPr>
      </w:pPr>
    </w:p>
    <w:p w14:paraId="54B77010" w14:textId="77777777" w:rsidR="00081C35" w:rsidRDefault="00081C35" w:rsidP="00BC52BB">
      <w:pPr>
        <w:rPr>
          <w:rFonts w:cstheme="minorHAnsi"/>
          <w:sz w:val="24"/>
          <w:szCs w:val="24"/>
        </w:rPr>
      </w:pPr>
    </w:p>
    <w:p w14:paraId="1C530948" w14:textId="77777777" w:rsidR="00466A5D" w:rsidRDefault="00466A5D" w:rsidP="00BC52BB">
      <w:pPr>
        <w:rPr>
          <w:rFonts w:cstheme="minorHAnsi"/>
          <w:sz w:val="24"/>
          <w:szCs w:val="24"/>
        </w:rPr>
      </w:pPr>
    </w:p>
    <w:p w14:paraId="3897BF1C" w14:textId="77777777" w:rsidR="00466A5D" w:rsidRDefault="00466A5D" w:rsidP="00BC52BB">
      <w:pPr>
        <w:rPr>
          <w:rFonts w:cstheme="minorHAnsi"/>
          <w:sz w:val="24"/>
          <w:szCs w:val="24"/>
        </w:rPr>
      </w:pPr>
    </w:p>
    <w:p w14:paraId="308B789A" w14:textId="77777777" w:rsidR="00081C35" w:rsidRDefault="00081C35" w:rsidP="00BC52BB">
      <w:pPr>
        <w:rPr>
          <w:rFonts w:cstheme="minorHAnsi"/>
          <w:sz w:val="24"/>
          <w:szCs w:val="24"/>
        </w:rPr>
      </w:pPr>
    </w:p>
    <w:p w14:paraId="719E8735" w14:textId="77777777" w:rsidR="00081C35" w:rsidRDefault="00081C35" w:rsidP="00BC52BB">
      <w:pPr>
        <w:rPr>
          <w:rFonts w:cstheme="minorHAnsi"/>
          <w:sz w:val="24"/>
          <w:szCs w:val="24"/>
        </w:rPr>
      </w:pPr>
    </w:p>
    <w:p w14:paraId="69B5DF3B" w14:textId="77777777" w:rsidR="00B105FE" w:rsidRPr="00633DFE" w:rsidRDefault="00B105FE" w:rsidP="00BC52BB">
      <w:pPr>
        <w:rPr>
          <w:rFonts w:cstheme="minorHAnsi"/>
          <w:sz w:val="24"/>
          <w:szCs w:val="24"/>
        </w:rPr>
      </w:pPr>
    </w:p>
    <w:p w14:paraId="0141D8B1" w14:textId="7E209ABF" w:rsidR="00BC52BB" w:rsidRPr="00B105FE" w:rsidRDefault="00BC52BB" w:rsidP="00081C35">
      <w:pPr>
        <w:pStyle w:val="Heading3"/>
        <w:jc w:val="center"/>
        <w:rPr>
          <w:rStyle w:val="Strong"/>
          <w:rFonts w:asciiTheme="minorHAnsi" w:hAnsiTheme="minorHAnsi" w:cstheme="minorHAnsi"/>
          <w:b/>
          <w:bCs/>
          <w:sz w:val="28"/>
          <w:szCs w:val="28"/>
        </w:rPr>
      </w:pPr>
      <w:r w:rsidRPr="00B105FE">
        <w:rPr>
          <w:rStyle w:val="Strong"/>
          <w:rFonts w:asciiTheme="minorHAnsi" w:hAnsiTheme="minorHAnsi" w:cstheme="minorHAnsi"/>
          <w:b/>
          <w:bCs/>
          <w:sz w:val="28"/>
          <w:szCs w:val="28"/>
        </w:rPr>
        <w:t>Contract Agreement Form</w:t>
      </w:r>
    </w:p>
    <w:p w14:paraId="5622B440" w14:textId="77777777" w:rsidR="00BC52BB" w:rsidRDefault="00BC52BB" w:rsidP="00B105FE">
      <w:pPr>
        <w:pStyle w:val="NormalWeb"/>
        <w:spacing w:before="0" w:beforeAutospacing="0" w:after="0" w:afterAutospacing="0"/>
        <w:rPr>
          <w:rFonts w:asciiTheme="minorHAnsi" w:hAnsiTheme="minorHAnsi" w:cstheme="minorHAnsi"/>
        </w:rPr>
      </w:pPr>
      <w:r w:rsidRPr="00633DFE">
        <w:rPr>
          <w:rStyle w:val="Strong"/>
          <w:rFonts w:asciiTheme="minorHAnsi" w:hAnsiTheme="minorHAnsi" w:cstheme="minorHAnsi"/>
        </w:rPr>
        <w:t>CONTRACT AGREEMENT</w:t>
      </w:r>
      <w:r w:rsidRPr="00633DFE">
        <w:rPr>
          <w:rFonts w:asciiTheme="minorHAnsi" w:hAnsiTheme="minorHAnsi" w:cstheme="minorHAnsi"/>
        </w:rPr>
        <w:br/>
        <w:t xml:space="preserve">This Agreement is made on the _____ day of __________ 2025, between the </w:t>
      </w:r>
      <w:r w:rsidRPr="00633DFE">
        <w:rPr>
          <w:rStyle w:val="Strong"/>
          <w:rFonts w:asciiTheme="minorHAnsi" w:hAnsiTheme="minorHAnsi" w:cstheme="minorHAnsi"/>
        </w:rPr>
        <w:t>National Energy Efficiency &amp; Conservation Authority (NEECA)</w:t>
      </w:r>
      <w:r w:rsidRPr="00633DFE">
        <w:rPr>
          <w:rFonts w:asciiTheme="minorHAnsi" w:hAnsiTheme="minorHAnsi" w:cstheme="minorHAnsi"/>
        </w:rPr>
        <w:t xml:space="preserve">, Government of Pakistan (hereinafter called </w:t>
      </w:r>
      <w:r w:rsidRPr="00633DFE">
        <w:rPr>
          <w:rStyle w:val="Emphasis"/>
          <w:rFonts w:asciiTheme="minorHAnsi" w:hAnsiTheme="minorHAnsi" w:cstheme="minorHAnsi"/>
        </w:rPr>
        <w:t>“the Purchaser”</w:t>
      </w:r>
      <w:r w:rsidRPr="00633DFE">
        <w:rPr>
          <w:rFonts w:asciiTheme="minorHAnsi" w:hAnsiTheme="minorHAnsi" w:cstheme="minorHAnsi"/>
        </w:rPr>
        <w:t xml:space="preserve">), and </w:t>
      </w:r>
      <w:r w:rsidRPr="00633DFE">
        <w:rPr>
          <w:rStyle w:val="Strong"/>
          <w:rFonts w:asciiTheme="minorHAnsi" w:hAnsiTheme="minorHAnsi" w:cstheme="minorHAnsi"/>
        </w:rPr>
        <w:t>[Name of Supplier]</w:t>
      </w:r>
      <w:r w:rsidRPr="00633DFE">
        <w:rPr>
          <w:rFonts w:asciiTheme="minorHAnsi" w:hAnsiTheme="minorHAnsi" w:cstheme="minorHAnsi"/>
        </w:rPr>
        <w:t xml:space="preserve">, having its registered office at </w:t>
      </w:r>
      <w:r w:rsidRPr="00633DFE">
        <w:rPr>
          <w:rStyle w:val="Strong"/>
          <w:rFonts w:asciiTheme="minorHAnsi" w:hAnsiTheme="minorHAnsi" w:cstheme="minorHAnsi"/>
        </w:rPr>
        <w:t>[Supplier’s Address]</w:t>
      </w:r>
      <w:r w:rsidRPr="00633DFE">
        <w:rPr>
          <w:rFonts w:asciiTheme="minorHAnsi" w:hAnsiTheme="minorHAnsi" w:cstheme="minorHAnsi"/>
        </w:rPr>
        <w:t xml:space="preserve"> (hereinafter called </w:t>
      </w:r>
      <w:r w:rsidRPr="00633DFE">
        <w:rPr>
          <w:rStyle w:val="Emphasis"/>
          <w:rFonts w:asciiTheme="minorHAnsi" w:hAnsiTheme="minorHAnsi" w:cstheme="minorHAnsi"/>
        </w:rPr>
        <w:t>“the Supplier”</w:t>
      </w:r>
      <w:r w:rsidRPr="00633DFE">
        <w:rPr>
          <w:rFonts w:asciiTheme="minorHAnsi" w:hAnsiTheme="minorHAnsi" w:cstheme="minorHAnsi"/>
        </w:rPr>
        <w:t>).</w:t>
      </w:r>
    </w:p>
    <w:p w14:paraId="0C69CCB4" w14:textId="77777777" w:rsidR="00B105FE" w:rsidRPr="00B105FE" w:rsidRDefault="00B105FE" w:rsidP="00B105FE">
      <w:pPr>
        <w:pStyle w:val="NormalWeb"/>
        <w:spacing w:before="0" w:beforeAutospacing="0" w:after="0" w:afterAutospacing="0"/>
        <w:rPr>
          <w:rFonts w:asciiTheme="minorHAnsi" w:hAnsiTheme="minorHAnsi" w:cstheme="minorHAnsi"/>
          <w:sz w:val="8"/>
        </w:rPr>
      </w:pPr>
    </w:p>
    <w:p w14:paraId="51DEBEFA" w14:textId="77777777" w:rsidR="00BC52BB" w:rsidRDefault="00BC52BB" w:rsidP="00B105FE">
      <w:pPr>
        <w:pStyle w:val="NormalWeb"/>
        <w:spacing w:before="0" w:beforeAutospacing="0" w:after="0" w:afterAutospacing="0"/>
        <w:rPr>
          <w:rStyle w:val="Emphasis"/>
          <w:rFonts w:asciiTheme="minorHAnsi" w:hAnsiTheme="minorHAnsi" w:cstheme="minorHAnsi"/>
        </w:rPr>
      </w:pPr>
      <w:r w:rsidRPr="00633DFE">
        <w:rPr>
          <w:rStyle w:val="Strong"/>
          <w:rFonts w:asciiTheme="minorHAnsi" w:hAnsiTheme="minorHAnsi" w:cstheme="minorHAnsi"/>
        </w:rPr>
        <w:t>WHEREAS</w:t>
      </w:r>
      <w:r w:rsidRPr="00633DFE">
        <w:rPr>
          <w:rFonts w:asciiTheme="minorHAnsi" w:hAnsiTheme="minorHAnsi" w:cstheme="minorHAnsi"/>
        </w:rPr>
        <w:t xml:space="preserve">, the Purchaser invited bids for the supply of Stationery &amp; Miscellaneous Items and accepted a bid submitted by the Supplier for a contract price of </w:t>
      </w:r>
      <w:r w:rsidRPr="00633DFE">
        <w:rPr>
          <w:rStyle w:val="Strong"/>
          <w:rFonts w:asciiTheme="minorHAnsi" w:hAnsiTheme="minorHAnsi" w:cstheme="minorHAnsi"/>
        </w:rPr>
        <w:t>PKR [amount in words and figures]</w:t>
      </w:r>
      <w:r w:rsidRPr="00633DFE">
        <w:rPr>
          <w:rFonts w:asciiTheme="minorHAnsi" w:hAnsiTheme="minorHAnsi" w:cstheme="minorHAnsi"/>
        </w:rPr>
        <w:t xml:space="preserve">, hereinafter referred to as the </w:t>
      </w:r>
      <w:r w:rsidRPr="00633DFE">
        <w:rPr>
          <w:rStyle w:val="Emphasis"/>
          <w:rFonts w:asciiTheme="minorHAnsi" w:hAnsiTheme="minorHAnsi" w:cstheme="minorHAnsi"/>
        </w:rPr>
        <w:t>“Contract Price.”</w:t>
      </w:r>
    </w:p>
    <w:p w14:paraId="69514F64" w14:textId="77777777" w:rsidR="00B105FE" w:rsidRPr="00B105FE" w:rsidRDefault="00B105FE" w:rsidP="00B105FE">
      <w:pPr>
        <w:pStyle w:val="NormalWeb"/>
        <w:spacing w:before="0" w:beforeAutospacing="0" w:after="0" w:afterAutospacing="0"/>
        <w:rPr>
          <w:rFonts w:asciiTheme="minorHAnsi" w:hAnsiTheme="minorHAnsi" w:cstheme="minorHAnsi"/>
          <w:sz w:val="10"/>
        </w:rPr>
      </w:pPr>
    </w:p>
    <w:p w14:paraId="6F5F8F9C" w14:textId="77777777" w:rsidR="00BC52BB" w:rsidRDefault="00BC52BB" w:rsidP="00B105FE">
      <w:pPr>
        <w:pStyle w:val="Heading3"/>
        <w:spacing w:before="0" w:beforeAutospacing="0" w:after="0" w:afterAutospacing="0"/>
        <w:rPr>
          <w:rStyle w:val="Strong"/>
          <w:rFonts w:asciiTheme="minorHAnsi" w:hAnsiTheme="minorHAnsi" w:cstheme="minorHAnsi"/>
          <w:b/>
          <w:bCs/>
          <w:sz w:val="24"/>
          <w:szCs w:val="24"/>
        </w:rPr>
      </w:pPr>
      <w:r w:rsidRPr="00633DFE">
        <w:rPr>
          <w:rStyle w:val="Strong"/>
          <w:rFonts w:asciiTheme="minorHAnsi" w:hAnsiTheme="minorHAnsi" w:cstheme="minorHAnsi"/>
          <w:b/>
          <w:bCs/>
          <w:sz w:val="24"/>
          <w:szCs w:val="24"/>
        </w:rPr>
        <w:t>NOW THIS AGREEMENT WITNESSETH AS FOLLOWS:</w:t>
      </w:r>
    </w:p>
    <w:p w14:paraId="40153D2C" w14:textId="77777777" w:rsidR="00B105FE" w:rsidRPr="00B105FE" w:rsidRDefault="00B105FE" w:rsidP="00B105FE">
      <w:pPr>
        <w:pStyle w:val="Heading3"/>
        <w:spacing w:before="0" w:beforeAutospacing="0" w:after="0" w:afterAutospacing="0"/>
        <w:rPr>
          <w:rFonts w:asciiTheme="minorHAnsi" w:hAnsiTheme="minorHAnsi" w:cstheme="minorHAnsi"/>
          <w:sz w:val="8"/>
          <w:szCs w:val="24"/>
        </w:rPr>
      </w:pPr>
    </w:p>
    <w:p w14:paraId="09D8913C" w14:textId="77777777" w:rsidR="00BC52BB" w:rsidRPr="00633DFE" w:rsidRDefault="00BC52BB" w:rsidP="00B105FE">
      <w:pPr>
        <w:pStyle w:val="NormalWeb"/>
        <w:numPr>
          <w:ilvl w:val="0"/>
          <w:numId w:val="5"/>
        </w:numPr>
        <w:spacing w:before="0" w:beforeAutospacing="0"/>
        <w:rPr>
          <w:rFonts w:asciiTheme="minorHAnsi" w:hAnsiTheme="minorHAnsi" w:cstheme="minorHAnsi"/>
        </w:rPr>
      </w:pPr>
      <w:r w:rsidRPr="00633DFE">
        <w:rPr>
          <w:rStyle w:val="Strong"/>
          <w:rFonts w:asciiTheme="minorHAnsi" w:hAnsiTheme="minorHAnsi" w:cstheme="minorHAnsi"/>
        </w:rPr>
        <w:t>Contract Documents:</w:t>
      </w:r>
      <w:r w:rsidRPr="00633DFE">
        <w:rPr>
          <w:rFonts w:asciiTheme="minorHAnsi" w:hAnsiTheme="minorHAnsi" w:cstheme="minorHAnsi"/>
        </w:rPr>
        <w:br/>
        <w:t>The following documents are integral parts of this contract:</w:t>
      </w:r>
    </w:p>
    <w:p w14:paraId="544872E1" w14:textId="77777777" w:rsidR="00BC52BB" w:rsidRPr="00633DFE" w:rsidRDefault="00BC52BB" w:rsidP="00BC52BB">
      <w:pPr>
        <w:pStyle w:val="NormalWeb"/>
        <w:numPr>
          <w:ilvl w:val="1"/>
          <w:numId w:val="5"/>
        </w:numPr>
        <w:rPr>
          <w:rFonts w:asciiTheme="minorHAnsi" w:hAnsiTheme="minorHAnsi" w:cstheme="minorHAnsi"/>
        </w:rPr>
      </w:pPr>
      <w:r w:rsidRPr="00633DFE">
        <w:rPr>
          <w:rFonts w:asciiTheme="minorHAnsi" w:hAnsiTheme="minorHAnsi" w:cstheme="minorHAnsi"/>
        </w:rPr>
        <w:t>Invitation for Bids (IFB)</w:t>
      </w:r>
    </w:p>
    <w:p w14:paraId="7A6BF189" w14:textId="77777777" w:rsidR="00BC52BB" w:rsidRPr="00633DFE" w:rsidRDefault="00BC52BB" w:rsidP="00BC52BB">
      <w:pPr>
        <w:pStyle w:val="NormalWeb"/>
        <w:numPr>
          <w:ilvl w:val="1"/>
          <w:numId w:val="5"/>
        </w:numPr>
        <w:rPr>
          <w:rFonts w:asciiTheme="minorHAnsi" w:hAnsiTheme="minorHAnsi" w:cstheme="minorHAnsi"/>
        </w:rPr>
      </w:pPr>
      <w:r w:rsidRPr="00633DFE">
        <w:rPr>
          <w:rFonts w:asciiTheme="minorHAnsi" w:hAnsiTheme="minorHAnsi" w:cstheme="minorHAnsi"/>
        </w:rPr>
        <w:t>General Conditions of Contract (GCC)</w:t>
      </w:r>
    </w:p>
    <w:p w14:paraId="1A1DFFC5" w14:textId="77777777" w:rsidR="00BC52BB" w:rsidRPr="00633DFE" w:rsidRDefault="00BC52BB" w:rsidP="00BC52BB">
      <w:pPr>
        <w:pStyle w:val="NormalWeb"/>
        <w:numPr>
          <w:ilvl w:val="1"/>
          <w:numId w:val="5"/>
        </w:numPr>
        <w:rPr>
          <w:rFonts w:asciiTheme="minorHAnsi" w:hAnsiTheme="minorHAnsi" w:cstheme="minorHAnsi"/>
        </w:rPr>
      </w:pPr>
      <w:r w:rsidRPr="00633DFE">
        <w:rPr>
          <w:rFonts w:asciiTheme="minorHAnsi" w:hAnsiTheme="minorHAnsi" w:cstheme="minorHAnsi"/>
        </w:rPr>
        <w:t>Special Conditions of Contract (SCC)</w:t>
      </w:r>
    </w:p>
    <w:p w14:paraId="0BE9EABB" w14:textId="77777777" w:rsidR="00BC52BB" w:rsidRPr="00633DFE" w:rsidRDefault="00BC52BB" w:rsidP="00BC52BB">
      <w:pPr>
        <w:pStyle w:val="NormalWeb"/>
        <w:numPr>
          <w:ilvl w:val="1"/>
          <w:numId w:val="5"/>
        </w:numPr>
        <w:rPr>
          <w:rFonts w:asciiTheme="minorHAnsi" w:hAnsiTheme="minorHAnsi" w:cstheme="minorHAnsi"/>
        </w:rPr>
      </w:pPr>
      <w:r w:rsidRPr="00633DFE">
        <w:rPr>
          <w:rFonts w:asciiTheme="minorHAnsi" w:hAnsiTheme="minorHAnsi" w:cstheme="minorHAnsi"/>
        </w:rPr>
        <w:t>Supplier’s Bid (Bid Form &amp; Price Schedule)</w:t>
      </w:r>
    </w:p>
    <w:p w14:paraId="27DECA52" w14:textId="77777777" w:rsidR="00BC52BB" w:rsidRPr="00633DFE" w:rsidRDefault="00BC52BB" w:rsidP="00BC52BB">
      <w:pPr>
        <w:pStyle w:val="NormalWeb"/>
        <w:numPr>
          <w:ilvl w:val="1"/>
          <w:numId w:val="5"/>
        </w:numPr>
        <w:rPr>
          <w:rFonts w:asciiTheme="minorHAnsi" w:hAnsiTheme="minorHAnsi" w:cstheme="minorHAnsi"/>
        </w:rPr>
      </w:pPr>
      <w:r w:rsidRPr="00633DFE">
        <w:rPr>
          <w:rFonts w:asciiTheme="minorHAnsi" w:hAnsiTheme="minorHAnsi" w:cstheme="minorHAnsi"/>
        </w:rPr>
        <w:t>Notification of Award</w:t>
      </w:r>
    </w:p>
    <w:p w14:paraId="29048315" w14:textId="77777777" w:rsidR="00BC52BB" w:rsidRPr="00633DFE" w:rsidRDefault="00BC52BB" w:rsidP="00BC52BB">
      <w:pPr>
        <w:pStyle w:val="NormalWeb"/>
        <w:numPr>
          <w:ilvl w:val="1"/>
          <w:numId w:val="5"/>
        </w:numPr>
        <w:rPr>
          <w:rFonts w:asciiTheme="minorHAnsi" w:hAnsiTheme="minorHAnsi" w:cstheme="minorHAnsi"/>
        </w:rPr>
      </w:pPr>
      <w:r w:rsidRPr="00633DFE">
        <w:rPr>
          <w:rFonts w:asciiTheme="minorHAnsi" w:hAnsiTheme="minorHAnsi" w:cstheme="minorHAnsi"/>
        </w:rPr>
        <w:t>Performance Security (if applicable)</w:t>
      </w:r>
    </w:p>
    <w:p w14:paraId="2D25878F" w14:textId="592CB78F" w:rsidR="00BC52BB" w:rsidRPr="00633DFE" w:rsidRDefault="00BC52BB" w:rsidP="00BC52BB">
      <w:pPr>
        <w:pStyle w:val="NormalWeb"/>
        <w:numPr>
          <w:ilvl w:val="0"/>
          <w:numId w:val="5"/>
        </w:numPr>
        <w:rPr>
          <w:rFonts w:asciiTheme="minorHAnsi" w:hAnsiTheme="minorHAnsi" w:cstheme="minorHAnsi"/>
        </w:rPr>
      </w:pPr>
      <w:r w:rsidRPr="00633DFE">
        <w:rPr>
          <w:rStyle w:val="Strong"/>
          <w:rFonts w:asciiTheme="minorHAnsi" w:hAnsiTheme="minorHAnsi" w:cstheme="minorHAnsi"/>
        </w:rPr>
        <w:t>Obligations of the Supplier:</w:t>
      </w:r>
      <w:r w:rsidRPr="00633DFE">
        <w:rPr>
          <w:rFonts w:asciiTheme="minorHAnsi" w:hAnsiTheme="minorHAnsi" w:cstheme="minorHAnsi"/>
        </w:rPr>
        <w:br/>
        <w:t xml:space="preserve">The Supplier shall supply Stationery and Miscellaneous Items in accordance with specifications, quantity, and timelines specified in the bidding documents and agreed upon during contract signing for the </w:t>
      </w:r>
      <w:r w:rsidRPr="00633DFE">
        <w:rPr>
          <w:rStyle w:val="Strong"/>
          <w:rFonts w:asciiTheme="minorHAnsi" w:hAnsiTheme="minorHAnsi" w:cstheme="minorHAnsi"/>
        </w:rPr>
        <w:t>Financial Year 202</w:t>
      </w:r>
      <w:r w:rsidR="008938D9">
        <w:rPr>
          <w:rStyle w:val="Strong"/>
          <w:rFonts w:asciiTheme="minorHAnsi" w:hAnsiTheme="minorHAnsi" w:cstheme="minorHAnsi"/>
        </w:rPr>
        <w:t>5</w:t>
      </w:r>
      <w:r w:rsidRPr="00633DFE">
        <w:rPr>
          <w:rStyle w:val="Strong"/>
          <w:rFonts w:asciiTheme="minorHAnsi" w:hAnsiTheme="minorHAnsi" w:cstheme="minorHAnsi"/>
        </w:rPr>
        <w:t>-2</w:t>
      </w:r>
      <w:r w:rsidR="008938D9">
        <w:rPr>
          <w:rStyle w:val="Strong"/>
          <w:rFonts w:asciiTheme="minorHAnsi" w:hAnsiTheme="minorHAnsi" w:cstheme="minorHAnsi"/>
        </w:rPr>
        <w:t>6</w:t>
      </w:r>
      <w:r w:rsidRPr="00633DFE">
        <w:rPr>
          <w:rFonts w:asciiTheme="minorHAnsi" w:hAnsiTheme="minorHAnsi" w:cstheme="minorHAnsi"/>
        </w:rPr>
        <w:t>, without any price increase.</w:t>
      </w:r>
    </w:p>
    <w:p w14:paraId="13CE4501" w14:textId="77777777" w:rsidR="00BC52BB" w:rsidRPr="00633DFE" w:rsidRDefault="00BC52BB" w:rsidP="00BC52BB">
      <w:pPr>
        <w:pStyle w:val="NormalWeb"/>
        <w:numPr>
          <w:ilvl w:val="0"/>
          <w:numId w:val="5"/>
        </w:numPr>
        <w:rPr>
          <w:rFonts w:asciiTheme="minorHAnsi" w:hAnsiTheme="minorHAnsi" w:cstheme="minorHAnsi"/>
        </w:rPr>
      </w:pPr>
      <w:r w:rsidRPr="00633DFE">
        <w:rPr>
          <w:rStyle w:val="Strong"/>
          <w:rFonts w:asciiTheme="minorHAnsi" w:hAnsiTheme="minorHAnsi" w:cstheme="minorHAnsi"/>
        </w:rPr>
        <w:t>Obligations of the Purchaser:</w:t>
      </w:r>
      <w:r w:rsidRPr="00633DFE">
        <w:rPr>
          <w:rFonts w:asciiTheme="minorHAnsi" w:hAnsiTheme="minorHAnsi" w:cstheme="minorHAnsi"/>
        </w:rPr>
        <w:br/>
        <w:t>The Purchaser agrees to pay the Contract Price upon delivery and satisfactory inspection of the items supplied, subject to the terms and conditions of this Contract.</w:t>
      </w:r>
    </w:p>
    <w:p w14:paraId="6B39F8D9" w14:textId="1EC92DC5" w:rsidR="00BC52BB" w:rsidRPr="00633DFE" w:rsidRDefault="00BC52BB" w:rsidP="00BC52BB">
      <w:pPr>
        <w:pStyle w:val="NormalWeb"/>
        <w:numPr>
          <w:ilvl w:val="0"/>
          <w:numId w:val="5"/>
        </w:numPr>
        <w:rPr>
          <w:rFonts w:asciiTheme="minorHAnsi" w:hAnsiTheme="minorHAnsi" w:cstheme="minorHAnsi"/>
        </w:rPr>
      </w:pPr>
      <w:r w:rsidRPr="00633DFE">
        <w:rPr>
          <w:rStyle w:val="Strong"/>
          <w:rFonts w:asciiTheme="minorHAnsi" w:hAnsiTheme="minorHAnsi" w:cstheme="minorHAnsi"/>
        </w:rPr>
        <w:t>Duration:</w:t>
      </w:r>
      <w:r w:rsidRPr="00633DFE">
        <w:rPr>
          <w:rFonts w:asciiTheme="minorHAnsi" w:hAnsiTheme="minorHAnsi" w:cstheme="minorHAnsi"/>
        </w:rPr>
        <w:br/>
        <w:t>This contract shall remain valid until June 30, 202</w:t>
      </w:r>
      <w:r w:rsidR="008938D9">
        <w:rPr>
          <w:rFonts w:asciiTheme="minorHAnsi" w:hAnsiTheme="minorHAnsi" w:cstheme="minorHAnsi"/>
        </w:rPr>
        <w:t>6</w:t>
      </w:r>
      <w:r w:rsidRPr="00633DFE">
        <w:rPr>
          <w:rFonts w:asciiTheme="minorHAnsi" w:hAnsiTheme="minorHAnsi" w:cstheme="minorHAnsi"/>
        </w:rPr>
        <w:t>, unless extended or terminated earlier in accordance with the bidding terms</w:t>
      </w:r>
      <w:r w:rsidR="003B7A76">
        <w:rPr>
          <w:rFonts w:asciiTheme="minorHAnsi" w:hAnsiTheme="minorHAnsi" w:cstheme="minorHAnsi"/>
          <w:lang w:val="en-US"/>
        </w:rPr>
        <w:t>, and extendable for one year on mutually agreed rates</w:t>
      </w:r>
      <w:r w:rsidR="000A41DC">
        <w:rPr>
          <w:rFonts w:asciiTheme="minorHAnsi" w:hAnsiTheme="minorHAnsi" w:cstheme="minorHAnsi"/>
          <w:lang w:val="en-US"/>
        </w:rPr>
        <w:t>, upon performance satisfaction.</w:t>
      </w:r>
    </w:p>
    <w:p w14:paraId="2A0C9398" w14:textId="77777777" w:rsidR="00BC52BB" w:rsidRPr="00633DFE" w:rsidRDefault="00BC52BB" w:rsidP="00B105FE">
      <w:pPr>
        <w:pStyle w:val="NormalWeb"/>
        <w:spacing w:before="0" w:beforeAutospacing="0" w:after="0" w:afterAutospacing="0"/>
        <w:rPr>
          <w:rFonts w:asciiTheme="minorHAnsi" w:hAnsiTheme="minorHAnsi" w:cstheme="minorHAnsi"/>
        </w:rPr>
      </w:pPr>
      <w:r w:rsidRPr="00633DFE">
        <w:rPr>
          <w:rStyle w:val="Strong"/>
          <w:rFonts w:asciiTheme="minorHAnsi" w:hAnsiTheme="minorHAnsi" w:cstheme="minorHAnsi"/>
        </w:rPr>
        <w:t>IN WITNESS WHEREOF</w:t>
      </w:r>
      <w:r w:rsidRPr="00633DFE">
        <w:rPr>
          <w:rFonts w:asciiTheme="minorHAnsi" w:hAnsiTheme="minorHAnsi" w:cstheme="minorHAnsi"/>
        </w:rPr>
        <w:t>, both parties have hereunto set their hands and seals on the day, month, and year first above written.</w:t>
      </w:r>
    </w:p>
    <w:p w14:paraId="3F870450" w14:textId="77777777" w:rsidR="00BC52BB" w:rsidRPr="00633DFE" w:rsidRDefault="00282C72" w:rsidP="00BC52BB">
      <w:pPr>
        <w:rPr>
          <w:rFonts w:cstheme="minorHAnsi"/>
          <w:sz w:val="24"/>
          <w:szCs w:val="24"/>
        </w:rPr>
      </w:pPr>
      <w:r>
        <w:rPr>
          <w:rFonts w:cstheme="minorHAnsi"/>
          <w:sz w:val="24"/>
          <w:szCs w:val="24"/>
        </w:rPr>
        <w:pict w14:anchorId="106517B0">
          <v:rect id="_x0000_i1027" style="width:0;height:1.5pt" o:hralign="center" o:hrstd="t" o:hr="t" fillcolor="#a0a0a0" stroked="f"/>
        </w:pict>
      </w:r>
    </w:p>
    <w:p w14:paraId="39BD3F97" w14:textId="77777777" w:rsidR="00BC52BB" w:rsidRPr="00633DFE" w:rsidRDefault="00BC52BB" w:rsidP="00B105FE">
      <w:pPr>
        <w:pStyle w:val="NormalWeb"/>
        <w:spacing w:before="0" w:beforeAutospacing="0" w:after="0" w:afterAutospacing="0"/>
        <w:rPr>
          <w:rFonts w:asciiTheme="minorHAnsi" w:hAnsiTheme="minorHAnsi" w:cstheme="minorHAnsi"/>
        </w:rPr>
      </w:pPr>
      <w:r w:rsidRPr="00633DFE">
        <w:rPr>
          <w:rStyle w:val="Strong"/>
          <w:rFonts w:asciiTheme="minorHAnsi" w:hAnsiTheme="minorHAnsi" w:cstheme="minorHAnsi"/>
        </w:rPr>
        <w:t>For and on behalf of NEECA</w:t>
      </w:r>
      <w:r w:rsidRPr="00633DFE">
        <w:rPr>
          <w:rFonts w:asciiTheme="minorHAnsi" w:hAnsiTheme="minorHAnsi" w:cstheme="minorHAnsi"/>
        </w:rPr>
        <w:br/>
        <w:t>Signature: ______________________</w:t>
      </w:r>
      <w:r w:rsidRPr="00633DFE">
        <w:rPr>
          <w:rFonts w:asciiTheme="minorHAnsi" w:hAnsiTheme="minorHAnsi" w:cstheme="minorHAnsi"/>
        </w:rPr>
        <w:br/>
        <w:t>Name: _________________________</w:t>
      </w:r>
      <w:r w:rsidRPr="00633DFE">
        <w:rPr>
          <w:rFonts w:asciiTheme="minorHAnsi" w:hAnsiTheme="minorHAnsi" w:cstheme="minorHAnsi"/>
        </w:rPr>
        <w:br/>
        <w:t>Designation: Director (Admin)</w:t>
      </w:r>
      <w:r w:rsidRPr="00633DFE">
        <w:rPr>
          <w:rFonts w:asciiTheme="minorHAnsi" w:hAnsiTheme="minorHAnsi" w:cstheme="minorHAnsi"/>
        </w:rPr>
        <w:br/>
        <w:t>Seal: __________________________</w:t>
      </w:r>
    </w:p>
    <w:p w14:paraId="2C3D451F" w14:textId="77777777" w:rsidR="00BC52BB" w:rsidRPr="00633DFE" w:rsidRDefault="00BC52BB" w:rsidP="00BC52BB">
      <w:pPr>
        <w:pStyle w:val="NormalWeb"/>
        <w:rPr>
          <w:rFonts w:asciiTheme="minorHAnsi" w:hAnsiTheme="minorHAnsi" w:cstheme="minorHAnsi"/>
        </w:rPr>
      </w:pPr>
      <w:r w:rsidRPr="00633DFE">
        <w:rPr>
          <w:rStyle w:val="Strong"/>
          <w:rFonts w:asciiTheme="minorHAnsi" w:hAnsiTheme="minorHAnsi" w:cstheme="minorHAnsi"/>
        </w:rPr>
        <w:t>For and on behalf of Supplier</w:t>
      </w:r>
      <w:r w:rsidRPr="00633DFE">
        <w:rPr>
          <w:rFonts w:asciiTheme="minorHAnsi" w:hAnsiTheme="minorHAnsi" w:cstheme="minorHAnsi"/>
        </w:rPr>
        <w:br/>
        <w:t>Signature: ______________________</w:t>
      </w:r>
      <w:r w:rsidRPr="00633DFE">
        <w:rPr>
          <w:rFonts w:asciiTheme="minorHAnsi" w:hAnsiTheme="minorHAnsi" w:cstheme="minorHAnsi"/>
        </w:rPr>
        <w:br/>
        <w:t>Name: _________________________</w:t>
      </w:r>
      <w:r w:rsidRPr="00633DFE">
        <w:rPr>
          <w:rFonts w:asciiTheme="minorHAnsi" w:hAnsiTheme="minorHAnsi" w:cstheme="minorHAnsi"/>
        </w:rPr>
        <w:br/>
        <w:t>Designation: ____________________</w:t>
      </w:r>
      <w:r w:rsidRPr="00633DFE">
        <w:rPr>
          <w:rFonts w:asciiTheme="minorHAnsi" w:hAnsiTheme="minorHAnsi" w:cstheme="minorHAnsi"/>
        </w:rPr>
        <w:br/>
        <w:t>Seal: __________________________</w:t>
      </w:r>
    </w:p>
    <w:p w14:paraId="459171C1" w14:textId="77777777" w:rsidR="00BC52BB" w:rsidRPr="00633DFE" w:rsidRDefault="00BC52BB" w:rsidP="00BC52BB">
      <w:pPr>
        <w:pStyle w:val="NormalWeb"/>
        <w:rPr>
          <w:rFonts w:asciiTheme="minorHAnsi" w:hAnsiTheme="minorHAnsi" w:cstheme="minorHAnsi"/>
        </w:rPr>
      </w:pPr>
      <w:r w:rsidRPr="00633DFE">
        <w:rPr>
          <w:rStyle w:val="Strong"/>
          <w:rFonts w:asciiTheme="minorHAnsi" w:hAnsiTheme="minorHAnsi" w:cstheme="minorHAnsi"/>
        </w:rPr>
        <w:lastRenderedPageBreak/>
        <w:t>Witnesses:</w:t>
      </w:r>
    </w:p>
    <w:p w14:paraId="77C5DB7E" w14:textId="77777777" w:rsidR="00BC52BB" w:rsidRPr="00633DFE" w:rsidRDefault="00BC52BB" w:rsidP="00BC52BB">
      <w:pPr>
        <w:pStyle w:val="NormalWeb"/>
        <w:numPr>
          <w:ilvl w:val="0"/>
          <w:numId w:val="6"/>
        </w:numPr>
        <w:rPr>
          <w:rFonts w:asciiTheme="minorHAnsi" w:hAnsiTheme="minorHAnsi" w:cstheme="minorHAnsi"/>
        </w:rPr>
      </w:pPr>
      <w:r w:rsidRPr="00633DFE">
        <w:rPr>
          <w:rFonts w:asciiTheme="minorHAnsi" w:hAnsiTheme="minorHAnsi" w:cstheme="minorHAnsi"/>
        </w:rPr>
        <w:t>Name: _____________________ CNIC: ______________ Signature: __________</w:t>
      </w:r>
    </w:p>
    <w:p w14:paraId="7C825D91" w14:textId="77777777" w:rsidR="00BC52BB" w:rsidRDefault="00BC52BB" w:rsidP="00BC52BB">
      <w:pPr>
        <w:pStyle w:val="NormalWeb"/>
        <w:numPr>
          <w:ilvl w:val="0"/>
          <w:numId w:val="6"/>
        </w:numPr>
        <w:rPr>
          <w:rFonts w:asciiTheme="minorHAnsi" w:hAnsiTheme="minorHAnsi" w:cstheme="minorHAnsi"/>
        </w:rPr>
      </w:pPr>
      <w:r w:rsidRPr="00633DFE">
        <w:rPr>
          <w:rFonts w:asciiTheme="minorHAnsi" w:hAnsiTheme="minorHAnsi" w:cstheme="minorHAnsi"/>
        </w:rPr>
        <w:t>Name: _____________________ CNIC: ______________ Signature: __________</w:t>
      </w:r>
    </w:p>
    <w:p w14:paraId="304C79FD" w14:textId="77777777" w:rsidR="00BC52BB" w:rsidRPr="00B105FE" w:rsidRDefault="00EF13E9" w:rsidP="00081C35">
      <w:pPr>
        <w:pStyle w:val="Heading3"/>
        <w:jc w:val="center"/>
        <w:rPr>
          <w:rFonts w:asciiTheme="minorHAnsi" w:hAnsiTheme="minorHAnsi" w:cstheme="minorHAnsi"/>
          <w:sz w:val="28"/>
          <w:szCs w:val="28"/>
        </w:rPr>
      </w:pPr>
      <w:r w:rsidRPr="00B105FE">
        <w:rPr>
          <w:rStyle w:val="Strong"/>
          <w:rFonts w:asciiTheme="minorHAnsi" w:hAnsiTheme="minorHAnsi" w:cstheme="minorHAnsi"/>
          <w:b/>
          <w:bCs/>
          <w:sz w:val="28"/>
          <w:szCs w:val="28"/>
          <w:lang w:val="en-US"/>
        </w:rPr>
        <w:t>S</w:t>
      </w:r>
      <w:proofErr w:type="spellStart"/>
      <w:r w:rsidR="00081C35" w:rsidRPr="00B105FE">
        <w:rPr>
          <w:rStyle w:val="Strong"/>
          <w:rFonts w:asciiTheme="minorHAnsi" w:hAnsiTheme="minorHAnsi" w:cstheme="minorHAnsi"/>
          <w:b/>
          <w:bCs/>
          <w:sz w:val="28"/>
          <w:szCs w:val="28"/>
        </w:rPr>
        <w:t>ection</w:t>
      </w:r>
      <w:proofErr w:type="spellEnd"/>
      <w:r w:rsidR="00BC52BB" w:rsidRPr="00B105FE">
        <w:rPr>
          <w:rStyle w:val="Strong"/>
          <w:rFonts w:asciiTheme="minorHAnsi" w:hAnsiTheme="minorHAnsi" w:cstheme="minorHAnsi"/>
          <w:b/>
          <w:bCs/>
          <w:sz w:val="28"/>
          <w:szCs w:val="28"/>
        </w:rPr>
        <w:t xml:space="preserve"> - VI</w:t>
      </w:r>
    </w:p>
    <w:p w14:paraId="00F0B18F" w14:textId="77777777" w:rsidR="00BC52BB" w:rsidRPr="00B105FE" w:rsidRDefault="00BC52BB" w:rsidP="00B97CC6">
      <w:pPr>
        <w:jc w:val="center"/>
        <w:rPr>
          <w:sz w:val="28"/>
          <w:szCs w:val="28"/>
        </w:rPr>
      </w:pPr>
      <w:r w:rsidRPr="00B105FE">
        <w:rPr>
          <w:rStyle w:val="Strong"/>
          <w:rFonts w:cstheme="minorHAnsi"/>
          <w:bCs w:val="0"/>
          <w:sz w:val="28"/>
          <w:szCs w:val="28"/>
        </w:rPr>
        <w:t>General Conditions of Contract (GCC)</w:t>
      </w:r>
    </w:p>
    <w:p w14:paraId="2CD87BD7"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Definitions:</w:t>
      </w:r>
      <w:r w:rsidRPr="00633DFE">
        <w:rPr>
          <w:rFonts w:asciiTheme="minorHAnsi" w:hAnsiTheme="minorHAnsi" w:cstheme="minorHAnsi"/>
        </w:rPr>
        <w:br/>
        <w:t xml:space="preserve">a. The </w:t>
      </w:r>
      <w:r w:rsidRPr="00633DFE">
        <w:rPr>
          <w:rStyle w:val="Strong"/>
          <w:rFonts w:asciiTheme="minorHAnsi" w:hAnsiTheme="minorHAnsi" w:cstheme="minorHAnsi"/>
        </w:rPr>
        <w:t>Contract</w:t>
      </w:r>
      <w:r w:rsidRPr="00633DFE">
        <w:rPr>
          <w:rFonts w:asciiTheme="minorHAnsi" w:hAnsiTheme="minorHAnsi" w:cstheme="minorHAnsi"/>
        </w:rPr>
        <w:t xml:space="preserve"> is the agreement between the Purchaser and the Supplier to execute, complete, and maintain the supply of goods/services as per the terms of this document.</w:t>
      </w:r>
      <w:r w:rsidRPr="00633DFE">
        <w:rPr>
          <w:rFonts w:asciiTheme="minorHAnsi" w:hAnsiTheme="minorHAnsi" w:cstheme="minorHAnsi"/>
        </w:rPr>
        <w:br/>
        <w:t xml:space="preserve">b. The </w:t>
      </w:r>
      <w:r w:rsidRPr="00633DFE">
        <w:rPr>
          <w:rStyle w:val="Strong"/>
          <w:rFonts w:asciiTheme="minorHAnsi" w:hAnsiTheme="minorHAnsi" w:cstheme="minorHAnsi"/>
        </w:rPr>
        <w:t>Purchaser</w:t>
      </w:r>
      <w:r w:rsidRPr="00633DFE">
        <w:rPr>
          <w:rFonts w:asciiTheme="minorHAnsi" w:hAnsiTheme="minorHAnsi" w:cstheme="minorHAnsi"/>
        </w:rPr>
        <w:t xml:space="preserve"> refers to the National Energy Efficiency and Conservation Authority (NEECA).</w:t>
      </w:r>
      <w:r w:rsidRPr="00633DFE">
        <w:rPr>
          <w:rFonts w:asciiTheme="minorHAnsi" w:hAnsiTheme="minorHAnsi" w:cstheme="minorHAnsi"/>
        </w:rPr>
        <w:br/>
        <w:t xml:space="preserve">c. The </w:t>
      </w:r>
      <w:r w:rsidRPr="00633DFE">
        <w:rPr>
          <w:rStyle w:val="Strong"/>
          <w:rFonts w:asciiTheme="minorHAnsi" w:hAnsiTheme="minorHAnsi" w:cstheme="minorHAnsi"/>
        </w:rPr>
        <w:t>Supplier</w:t>
      </w:r>
      <w:r w:rsidRPr="00633DFE">
        <w:rPr>
          <w:rFonts w:asciiTheme="minorHAnsi" w:hAnsiTheme="minorHAnsi" w:cstheme="minorHAnsi"/>
        </w:rPr>
        <w:t xml:space="preserve"> is the entity whose bid has been accepted by the Purchaser.</w:t>
      </w:r>
      <w:r w:rsidRPr="00633DFE">
        <w:rPr>
          <w:rFonts w:asciiTheme="minorHAnsi" w:hAnsiTheme="minorHAnsi" w:cstheme="minorHAnsi"/>
        </w:rPr>
        <w:br/>
        <w:t xml:space="preserve">d. The </w:t>
      </w:r>
      <w:r w:rsidRPr="00633DFE">
        <w:rPr>
          <w:rStyle w:val="Strong"/>
          <w:rFonts w:asciiTheme="minorHAnsi" w:hAnsiTheme="minorHAnsi" w:cstheme="minorHAnsi"/>
        </w:rPr>
        <w:t>Supplier’s Quotation</w:t>
      </w:r>
      <w:r w:rsidRPr="00633DFE">
        <w:rPr>
          <w:rFonts w:asciiTheme="minorHAnsi" w:hAnsiTheme="minorHAnsi" w:cstheme="minorHAnsi"/>
        </w:rPr>
        <w:t xml:space="preserve"> includes all documents submitted in response to the bidding invitation.</w:t>
      </w:r>
      <w:r w:rsidRPr="00633DFE">
        <w:rPr>
          <w:rFonts w:asciiTheme="minorHAnsi" w:hAnsiTheme="minorHAnsi" w:cstheme="minorHAnsi"/>
        </w:rPr>
        <w:br/>
        <w:t xml:space="preserve">e. The </w:t>
      </w:r>
      <w:r w:rsidRPr="00633DFE">
        <w:rPr>
          <w:rStyle w:val="Strong"/>
          <w:rFonts w:asciiTheme="minorHAnsi" w:hAnsiTheme="minorHAnsi" w:cstheme="minorHAnsi"/>
        </w:rPr>
        <w:t>Contract Price</w:t>
      </w:r>
      <w:r w:rsidRPr="00633DFE">
        <w:rPr>
          <w:rFonts w:asciiTheme="minorHAnsi" w:hAnsiTheme="minorHAnsi" w:cstheme="minorHAnsi"/>
        </w:rPr>
        <w:t xml:space="preserve"> is the agreed cost as mentioned in the Notification of Award.</w:t>
      </w:r>
      <w:r w:rsidRPr="00633DFE">
        <w:rPr>
          <w:rFonts w:asciiTheme="minorHAnsi" w:hAnsiTheme="minorHAnsi" w:cstheme="minorHAnsi"/>
        </w:rPr>
        <w:br/>
        <w:t xml:space="preserve">f. </w:t>
      </w:r>
      <w:r w:rsidRPr="00633DFE">
        <w:rPr>
          <w:rStyle w:val="Strong"/>
          <w:rFonts w:asciiTheme="minorHAnsi" w:hAnsiTheme="minorHAnsi" w:cstheme="minorHAnsi"/>
        </w:rPr>
        <w:t>Days</w:t>
      </w:r>
      <w:r w:rsidRPr="00633DFE">
        <w:rPr>
          <w:rFonts w:asciiTheme="minorHAnsi" w:hAnsiTheme="minorHAnsi" w:cstheme="minorHAnsi"/>
        </w:rPr>
        <w:t xml:space="preserve"> and </w:t>
      </w:r>
      <w:r w:rsidRPr="00633DFE">
        <w:rPr>
          <w:rStyle w:val="Strong"/>
          <w:rFonts w:asciiTheme="minorHAnsi" w:hAnsiTheme="minorHAnsi" w:cstheme="minorHAnsi"/>
        </w:rPr>
        <w:t>Months</w:t>
      </w:r>
      <w:r w:rsidRPr="00633DFE">
        <w:rPr>
          <w:rFonts w:asciiTheme="minorHAnsi" w:hAnsiTheme="minorHAnsi" w:cstheme="minorHAnsi"/>
        </w:rPr>
        <w:t xml:space="preserve"> are calendar-based.</w:t>
      </w:r>
      <w:r w:rsidRPr="00633DFE">
        <w:rPr>
          <w:rFonts w:asciiTheme="minorHAnsi" w:hAnsiTheme="minorHAnsi" w:cstheme="minorHAnsi"/>
        </w:rPr>
        <w:br/>
        <w:t xml:space="preserve">g. A </w:t>
      </w:r>
      <w:r w:rsidRPr="00633DFE">
        <w:rPr>
          <w:rStyle w:val="Strong"/>
          <w:rFonts w:asciiTheme="minorHAnsi" w:hAnsiTheme="minorHAnsi" w:cstheme="minorHAnsi"/>
        </w:rPr>
        <w:t>Defect</w:t>
      </w:r>
      <w:r w:rsidRPr="00633DFE">
        <w:rPr>
          <w:rFonts w:asciiTheme="minorHAnsi" w:hAnsiTheme="minorHAnsi" w:cstheme="minorHAnsi"/>
        </w:rPr>
        <w:t xml:space="preserve"> refers to any deviation from the contract specifications.</w:t>
      </w:r>
      <w:r w:rsidRPr="00633DFE">
        <w:rPr>
          <w:rFonts w:asciiTheme="minorHAnsi" w:hAnsiTheme="minorHAnsi" w:cstheme="minorHAnsi"/>
        </w:rPr>
        <w:br/>
        <w:t xml:space="preserve">h. </w:t>
      </w:r>
      <w:r w:rsidRPr="00633DFE">
        <w:rPr>
          <w:rStyle w:val="Strong"/>
          <w:rFonts w:asciiTheme="minorHAnsi" w:hAnsiTheme="minorHAnsi" w:cstheme="minorHAnsi"/>
        </w:rPr>
        <w:t>Specifications</w:t>
      </w:r>
      <w:r w:rsidRPr="00633DFE">
        <w:rPr>
          <w:rFonts w:asciiTheme="minorHAnsi" w:hAnsiTheme="minorHAnsi" w:cstheme="minorHAnsi"/>
        </w:rPr>
        <w:t xml:space="preserve"> are the technical requirements defined in the Contract.</w:t>
      </w:r>
      <w:r w:rsidRPr="00633DFE">
        <w:rPr>
          <w:rFonts w:asciiTheme="minorHAnsi" w:hAnsiTheme="minorHAnsi" w:cstheme="minorHAnsi"/>
        </w:rPr>
        <w:br/>
      </w:r>
      <w:proofErr w:type="spellStart"/>
      <w:r w:rsidRPr="00633DFE">
        <w:rPr>
          <w:rFonts w:asciiTheme="minorHAnsi" w:hAnsiTheme="minorHAnsi" w:cstheme="minorHAnsi"/>
        </w:rPr>
        <w:t>i</w:t>
      </w:r>
      <w:proofErr w:type="spellEnd"/>
      <w:r w:rsidRPr="00633DFE">
        <w:rPr>
          <w:rFonts w:asciiTheme="minorHAnsi" w:hAnsiTheme="minorHAnsi" w:cstheme="minorHAnsi"/>
        </w:rPr>
        <w:t xml:space="preserve">. The </w:t>
      </w:r>
      <w:r w:rsidRPr="00633DFE">
        <w:rPr>
          <w:rStyle w:val="Strong"/>
          <w:rFonts w:asciiTheme="minorHAnsi" w:hAnsiTheme="minorHAnsi" w:cstheme="minorHAnsi"/>
        </w:rPr>
        <w:t>Site</w:t>
      </w:r>
      <w:r w:rsidRPr="00633DFE">
        <w:rPr>
          <w:rFonts w:asciiTheme="minorHAnsi" w:hAnsiTheme="minorHAnsi" w:cstheme="minorHAnsi"/>
        </w:rPr>
        <w:t xml:space="preserve"> is the location(s) defined in SCC, where supplies are to be made on working days (excluding Sundays), at Supplier's expense.</w:t>
      </w:r>
    </w:p>
    <w:p w14:paraId="0813A620"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Scope:</w:t>
      </w:r>
      <w:r w:rsidRPr="00633DFE">
        <w:rPr>
          <w:rFonts w:asciiTheme="minorHAnsi" w:hAnsiTheme="minorHAnsi" w:cstheme="minorHAnsi"/>
        </w:rPr>
        <w:br/>
        <w:t>Supplies will be delivered as per specifications detailed in the tender or any amendments made through valid change orders (GCC Clause 9).</w:t>
      </w:r>
    </w:p>
    <w:p w14:paraId="74D8CF62"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Communications:</w:t>
      </w:r>
      <w:r w:rsidRPr="00633DFE">
        <w:rPr>
          <w:rFonts w:asciiTheme="minorHAnsi" w:hAnsiTheme="minorHAnsi" w:cstheme="minorHAnsi"/>
        </w:rPr>
        <w:br/>
        <w:t>All communications shall be in writing and will be effective upon delivery to addresses mentioned in the Contract.</w:t>
      </w:r>
    </w:p>
    <w:p w14:paraId="3C98DC2C"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Language and Governing Law:</w:t>
      </w:r>
      <w:r w:rsidRPr="00633DFE">
        <w:rPr>
          <w:rFonts w:asciiTheme="minorHAnsi" w:hAnsiTheme="minorHAnsi" w:cstheme="minorHAnsi"/>
        </w:rPr>
        <w:br/>
        <w:t>The Contract shall be in English and governed by the laws of Pakistan.</w:t>
      </w:r>
    </w:p>
    <w:p w14:paraId="4F436611" w14:textId="75E9F0D2"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Performance Security:</w:t>
      </w:r>
      <w:r w:rsidRPr="00633DFE">
        <w:rPr>
          <w:rFonts w:asciiTheme="minorHAnsi" w:hAnsiTheme="minorHAnsi" w:cstheme="minorHAnsi"/>
        </w:rPr>
        <w:br/>
        <w:t xml:space="preserve">a. Within 21 days of award notification, the successful Supplier shall furnish a performance security </w:t>
      </w:r>
      <w:r w:rsidR="007160E0">
        <w:rPr>
          <w:rFonts w:asciiTheme="minorHAnsi" w:hAnsiTheme="minorHAnsi" w:cstheme="minorHAnsi"/>
          <w:lang w:val="en-US"/>
        </w:rPr>
        <w:t xml:space="preserve">of 500,000/- </w:t>
      </w:r>
      <w:r w:rsidRPr="00633DFE">
        <w:rPr>
          <w:rFonts w:asciiTheme="minorHAnsi" w:hAnsiTheme="minorHAnsi" w:cstheme="minorHAnsi"/>
        </w:rPr>
        <w:t>in shape of bank guarantee.</w:t>
      </w:r>
      <w:r w:rsidRPr="00633DFE">
        <w:rPr>
          <w:rFonts w:asciiTheme="minorHAnsi" w:hAnsiTheme="minorHAnsi" w:cstheme="minorHAnsi"/>
        </w:rPr>
        <w:br/>
        <w:t>b. The guarantee shall cover all obligations under the contract.</w:t>
      </w:r>
      <w:r w:rsidRPr="00633DFE">
        <w:rPr>
          <w:rFonts w:asciiTheme="minorHAnsi" w:hAnsiTheme="minorHAnsi" w:cstheme="minorHAnsi"/>
        </w:rPr>
        <w:br/>
        <w:t>c. The security must be issued by a scheduled bank in Pakistan.</w:t>
      </w:r>
      <w:r w:rsidRPr="00633DFE">
        <w:rPr>
          <w:rFonts w:asciiTheme="minorHAnsi" w:hAnsiTheme="minorHAnsi" w:cstheme="minorHAnsi"/>
        </w:rPr>
        <w:br/>
        <w:t>d. It shall be released within 30 days of contract completion.</w:t>
      </w:r>
    </w:p>
    <w:p w14:paraId="67AF6B19"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Payments:</w:t>
      </w:r>
      <w:r w:rsidRPr="00633DFE">
        <w:rPr>
          <w:rFonts w:asciiTheme="minorHAnsi" w:hAnsiTheme="minorHAnsi" w:cstheme="minorHAnsi"/>
        </w:rPr>
        <w:br/>
        <w:t>a. Payment requests must be submitted with invoices and delivery reports.</w:t>
      </w:r>
      <w:r w:rsidRPr="00633DFE">
        <w:rPr>
          <w:rFonts w:asciiTheme="minorHAnsi" w:hAnsiTheme="minorHAnsi" w:cstheme="minorHAnsi"/>
        </w:rPr>
        <w:br/>
        <w:t>b. Payments will be processed within 15 days if no defect is found in the delivered supplies.</w:t>
      </w:r>
    </w:p>
    <w:p w14:paraId="4FAC7E84"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Taxes:</w:t>
      </w:r>
      <w:r w:rsidRPr="00633DFE">
        <w:rPr>
          <w:rFonts w:asciiTheme="minorHAnsi" w:hAnsiTheme="minorHAnsi" w:cstheme="minorHAnsi"/>
        </w:rPr>
        <w:br/>
        <w:t>Supplier shall bear all applicable taxes, including mandatory provision of GST invoices.</w:t>
      </w:r>
    </w:p>
    <w:p w14:paraId="277E5F07"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Price Adjustment:</w:t>
      </w:r>
      <w:r w:rsidRPr="00633DFE">
        <w:rPr>
          <w:rFonts w:asciiTheme="minorHAnsi" w:hAnsiTheme="minorHAnsi" w:cstheme="minorHAnsi"/>
        </w:rPr>
        <w:br/>
        <w:t>No escalation in prices is allowed unless authorized in SCC.</w:t>
      </w:r>
    </w:p>
    <w:p w14:paraId="3610578D"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Change Orders:</w:t>
      </w:r>
      <w:r w:rsidRPr="00633DFE">
        <w:rPr>
          <w:rFonts w:asciiTheme="minorHAnsi" w:hAnsiTheme="minorHAnsi" w:cstheme="minorHAnsi"/>
        </w:rPr>
        <w:br/>
        <w:t>a. Purchaser may alter quantity/specs/site through written orders.</w:t>
      </w:r>
      <w:r w:rsidRPr="00633DFE">
        <w:rPr>
          <w:rFonts w:asciiTheme="minorHAnsi" w:hAnsiTheme="minorHAnsi" w:cstheme="minorHAnsi"/>
        </w:rPr>
        <w:br/>
        <w:t>b. Adjustments in cost/delivery time, if any, must be mutually agreed upon within 15 days.</w:t>
      </w:r>
    </w:p>
    <w:p w14:paraId="2BFB850E"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Amendments:</w:t>
      </w:r>
      <w:r w:rsidRPr="00633DFE">
        <w:rPr>
          <w:rFonts w:asciiTheme="minorHAnsi" w:hAnsiTheme="minorHAnsi" w:cstheme="minorHAnsi"/>
        </w:rPr>
        <w:br/>
        <w:t>Modifications to the contract shall be made in writing and signed by both parties.</w:t>
      </w:r>
    </w:p>
    <w:p w14:paraId="6B2C32D7"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Warranty:</w:t>
      </w:r>
      <w:r w:rsidRPr="00633DFE">
        <w:rPr>
          <w:rFonts w:asciiTheme="minorHAnsi" w:hAnsiTheme="minorHAnsi" w:cstheme="minorHAnsi"/>
        </w:rPr>
        <w:br/>
        <w:t>As per SCC Clause 5.</w:t>
      </w:r>
    </w:p>
    <w:p w14:paraId="19A74A42"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lastRenderedPageBreak/>
        <w:t>Inspection &amp; Tests:</w:t>
      </w:r>
      <w:r w:rsidRPr="00633DFE">
        <w:rPr>
          <w:rFonts w:asciiTheme="minorHAnsi" w:hAnsiTheme="minorHAnsi" w:cstheme="minorHAnsi"/>
        </w:rPr>
        <w:br/>
        <w:t>a. Purchaser or their nominee may inspect deliveries to ensure compliance.</w:t>
      </w:r>
      <w:r w:rsidRPr="00633DFE">
        <w:rPr>
          <w:rFonts w:asciiTheme="minorHAnsi" w:hAnsiTheme="minorHAnsi" w:cstheme="minorHAnsi"/>
        </w:rPr>
        <w:br/>
        <w:t>b. Supplier must cooperate fully and rectify any highlighted issues at no cost.</w:t>
      </w:r>
    </w:p>
    <w:p w14:paraId="41D88C09"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Supplier’s Risks:</w:t>
      </w:r>
      <w:r w:rsidRPr="00633DFE">
        <w:rPr>
          <w:rFonts w:asciiTheme="minorHAnsi" w:hAnsiTheme="minorHAnsi" w:cstheme="minorHAnsi"/>
        </w:rPr>
        <w:br/>
        <w:t>Supplier shall bear all risks related to personnel, property, and goods during contract execution.</w:t>
      </w:r>
    </w:p>
    <w:p w14:paraId="2B8108BE"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Liquidated Damages:</w:t>
      </w:r>
      <w:r w:rsidRPr="00633DFE">
        <w:rPr>
          <w:rFonts w:asciiTheme="minorHAnsi" w:hAnsiTheme="minorHAnsi" w:cstheme="minorHAnsi"/>
        </w:rPr>
        <w:br/>
        <w:t>Delay in delivery will lead to penalties up to the maximum specified in SCC Clause 6.</w:t>
      </w:r>
    </w:p>
    <w:p w14:paraId="103921D7"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Quality of Supplies:</w:t>
      </w:r>
      <w:r w:rsidRPr="00633DFE">
        <w:rPr>
          <w:rFonts w:asciiTheme="minorHAnsi" w:hAnsiTheme="minorHAnsi" w:cstheme="minorHAnsi"/>
        </w:rPr>
        <w:br/>
        <w:t>Supplies not matching specifications will be rejected. Persistent issues may lead to blacklisting.</w:t>
      </w:r>
    </w:p>
    <w:p w14:paraId="7AD3ED26"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Force Majeure:</w:t>
      </w:r>
      <w:r w:rsidRPr="00633DFE">
        <w:rPr>
          <w:rFonts w:asciiTheme="minorHAnsi" w:hAnsiTheme="minorHAnsi" w:cstheme="minorHAnsi"/>
        </w:rPr>
        <w:br/>
        <w:t>Either party may terminate the contract with 30 days’ notice due to uncontrollable circumstances.</w:t>
      </w:r>
    </w:p>
    <w:p w14:paraId="2F3DC5EA" w14:textId="77777777" w:rsidR="00BC52BB" w:rsidRPr="00633DFE" w:rsidRDefault="00BC52BB" w:rsidP="00BC52BB">
      <w:pPr>
        <w:pStyle w:val="NormalWeb"/>
        <w:numPr>
          <w:ilvl w:val="0"/>
          <w:numId w:val="7"/>
        </w:numPr>
        <w:rPr>
          <w:rFonts w:asciiTheme="minorHAnsi" w:hAnsiTheme="minorHAnsi" w:cstheme="minorHAnsi"/>
        </w:rPr>
      </w:pPr>
      <w:r w:rsidRPr="00633DFE">
        <w:rPr>
          <w:rStyle w:val="Strong"/>
          <w:rFonts w:asciiTheme="minorHAnsi" w:hAnsiTheme="minorHAnsi" w:cstheme="minorHAnsi"/>
        </w:rPr>
        <w:t>Termination:</w:t>
      </w:r>
      <w:r w:rsidRPr="00633DFE">
        <w:rPr>
          <w:rFonts w:asciiTheme="minorHAnsi" w:hAnsiTheme="minorHAnsi" w:cstheme="minorHAnsi"/>
        </w:rPr>
        <w:br/>
        <w:t xml:space="preserve">a. </w:t>
      </w:r>
      <w:r w:rsidRPr="00633DFE">
        <w:rPr>
          <w:rStyle w:val="Strong"/>
          <w:rFonts w:asciiTheme="minorHAnsi" w:hAnsiTheme="minorHAnsi" w:cstheme="minorHAnsi"/>
        </w:rPr>
        <w:t>For Default:</w:t>
      </w:r>
      <w:r w:rsidRPr="00633DFE">
        <w:rPr>
          <w:rFonts w:asciiTheme="minorHAnsi" w:hAnsiTheme="minorHAnsi" w:cstheme="minorHAnsi"/>
        </w:rPr>
        <w:t xml:space="preserve"> Non-compliance with contract terms, corruption, or insolvency.</w:t>
      </w:r>
      <w:r w:rsidRPr="00633DFE">
        <w:rPr>
          <w:rFonts w:asciiTheme="minorHAnsi" w:hAnsiTheme="minorHAnsi" w:cstheme="minorHAnsi"/>
        </w:rPr>
        <w:br/>
        <w:t xml:space="preserve">b. </w:t>
      </w:r>
      <w:r w:rsidRPr="00633DFE">
        <w:rPr>
          <w:rStyle w:val="Strong"/>
          <w:rFonts w:asciiTheme="minorHAnsi" w:hAnsiTheme="minorHAnsi" w:cstheme="minorHAnsi"/>
        </w:rPr>
        <w:t>For Convenience:</w:t>
      </w:r>
      <w:r w:rsidRPr="00633DFE">
        <w:rPr>
          <w:rFonts w:asciiTheme="minorHAnsi" w:hAnsiTheme="minorHAnsi" w:cstheme="minorHAnsi"/>
        </w:rPr>
        <w:t xml:space="preserve"> Purchaser reserves right to terminate for operational reasons.</w:t>
      </w:r>
    </w:p>
    <w:p w14:paraId="4AB0D479" w14:textId="77777777" w:rsidR="008311C7" w:rsidRDefault="00BC52BB" w:rsidP="008311C7">
      <w:pPr>
        <w:pStyle w:val="NormalWeb"/>
        <w:numPr>
          <w:ilvl w:val="0"/>
          <w:numId w:val="7"/>
        </w:numPr>
        <w:rPr>
          <w:rFonts w:asciiTheme="minorHAnsi" w:hAnsiTheme="minorHAnsi" w:cstheme="minorHAnsi"/>
        </w:rPr>
      </w:pPr>
      <w:r w:rsidRPr="00633DFE">
        <w:rPr>
          <w:rStyle w:val="Strong"/>
          <w:rFonts w:asciiTheme="minorHAnsi" w:hAnsiTheme="minorHAnsi" w:cstheme="minorHAnsi"/>
        </w:rPr>
        <w:t>Dispute Resolution:</w:t>
      </w:r>
      <w:r w:rsidRPr="00633DFE">
        <w:rPr>
          <w:rFonts w:asciiTheme="minorHAnsi" w:hAnsiTheme="minorHAnsi" w:cstheme="minorHAnsi"/>
        </w:rPr>
        <w:br/>
        <w:t>Disputes shall first be resolved amicably. If unresolved, either party may proceed under Arbitration Act, 1940.</w:t>
      </w:r>
    </w:p>
    <w:p w14:paraId="11BB3119" w14:textId="0227C4AD" w:rsidR="00B24D3F" w:rsidRPr="008311C7" w:rsidRDefault="00BC52BB" w:rsidP="008311C7">
      <w:pPr>
        <w:pStyle w:val="NormalWeb"/>
        <w:numPr>
          <w:ilvl w:val="0"/>
          <w:numId w:val="7"/>
        </w:numPr>
        <w:rPr>
          <w:rFonts w:asciiTheme="minorHAnsi" w:hAnsiTheme="minorHAnsi" w:cstheme="minorHAnsi"/>
        </w:rPr>
      </w:pPr>
      <w:r w:rsidRPr="008311C7">
        <w:rPr>
          <w:rStyle w:val="Strong"/>
          <w:rFonts w:asciiTheme="minorHAnsi" w:hAnsiTheme="minorHAnsi" w:cstheme="minorHAnsi"/>
        </w:rPr>
        <w:t>Contract Extension:</w:t>
      </w:r>
      <w:r w:rsidRPr="008311C7">
        <w:rPr>
          <w:rFonts w:asciiTheme="minorHAnsi" w:hAnsiTheme="minorHAnsi" w:cstheme="minorHAnsi"/>
        </w:rPr>
        <w:br/>
      </w:r>
      <w:r w:rsidR="003B3FBB" w:rsidRPr="008311C7">
        <w:rPr>
          <w:rFonts w:asciiTheme="minorHAnsi" w:hAnsiTheme="minorHAnsi" w:cstheme="minorHAnsi"/>
          <w:lang w:val="en-US"/>
        </w:rPr>
        <w:t>Contract may be</w:t>
      </w:r>
      <w:r w:rsidR="00B24D3F" w:rsidRPr="008311C7">
        <w:rPr>
          <w:rFonts w:asciiTheme="minorHAnsi" w:hAnsiTheme="minorHAnsi" w:cstheme="minorHAnsi"/>
          <w:lang w:val="en-US"/>
        </w:rPr>
        <w:t xml:space="preserve"> extendable for one year on mutually agreed rates, upon performance satisfaction.</w:t>
      </w:r>
    </w:p>
    <w:p w14:paraId="42062AC0" w14:textId="555755E3" w:rsidR="00BC52BB" w:rsidRPr="00633DFE" w:rsidRDefault="00BC52BB" w:rsidP="00B24D3F">
      <w:pPr>
        <w:pStyle w:val="NormalWeb"/>
        <w:ind w:left="720"/>
        <w:rPr>
          <w:rFonts w:asciiTheme="minorHAnsi" w:hAnsiTheme="minorHAnsi" w:cstheme="minorHAnsi"/>
        </w:rPr>
      </w:pPr>
    </w:p>
    <w:p w14:paraId="01A2DEE5" w14:textId="77777777" w:rsidR="00081C35" w:rsidRPr="00633DFE" w:rsidRDefault="00282C72" w:rsidP="00BC52BB">
      <w:pPr>
        <w:rPr>
          <w:rFonts w:cstheme="minorHAnsi"/>
          <w:sz w:val="24"/>
          <w:szCs w:val="24"/>
        </w:rPr>
      </w:pPr>
      <w:r>
        <w:rPr>
          <w:rFonts w:cstheme="minorHAnsi"/>
          <w:sz w:val="24"/>
          <w:szCs w:val="24"/>
        </w:rPr>
        <w:pict w14:anchorId="114A81F9">
          <v:rect id="_x0000_i1028" style="width:0;height:1.5pt" o:hralign="center" o:hrstd="t" o:hr="t" fillcolor="#a0a0a0" stroked="f"/>
        </w:pict>
      </w:r>
    </w:p>
    <w:p w14:paraId="604DB42E" w14:textId="77777777" w:rsidR="00B105FE" w:rsidRDefault="00B105FE" w:rsidP="00081C35">
      <w:pPr>
        <w:pStyle w:val="Heading3"/>
        <w:jc w:val="center"/>
        <w:rPr>
          <w:rStyle w:val="Strong"/>
          <w:rFonts w:asciiTheme="minorHAnsi" w:hAnsiTheme="minorHAnsi" w:cstheme="minorHAnsi"/>
          <w:b/>
          <w:bCs/>
          <w:sz w:val="28"/>
          <w:szCs w:val="28"/>
        </w:rPr>
      </w:pPr>
    </w:p>
    <w:p w14:paraId="2006435F" w14:textId="77777777" w:rsidR="00B105FE" w:rsidRDefault="00B105FE" w:rsidP="00081C35">
      <w:pPr>
        <w:pStyle w:val="Heading3"/>
        <w:jc w:val="center"/>
        <w:rPr>
          <w:rStyle w:val="Strong"/>
          <w:rFonts w:asciiTheme="minorHAnsi" w:hAnsiTheme="minorHAnsi" w:cstheme="minorHAnsi"/>
          <w:b/>
          <w:bCs/>
          <w:sz w:val="28"/>
          <w:szCs w:val="28"/>
        </w:rPr>
      </w:pPr>
    </w:p>
    <w:p w14:paraId="2B535FB7" w14:textId="77777777" w:rsidR="00B105FE" w:rsidRDefault="00B105FE" w:rsidP="00081C35">
      <w:pPr>
        <w:pStyle w:val="Heading3"/>
        <w:jc w:val="center"/>
        <w:rPr>
          <w:rStyle w:val="Strong"/>
          <w:rFonts w:asciiTheme="minorHAnsi" w:hAnsiTheme="minorHAnsi" w:cstheme="minorHAnsi"/>
          <w:b/>
          <w:bCs/>
          <w:sz w:val="28"/>
          <w:szCs w:val="28"/>
        </w:rPr>
      </w:pPr>
    </w:p>
    <w:p w14:paraId="388BBEE8" w14:textId="77777777" w:rsidR="00B105FE" w:rsidRDefault="00B105FE" w:rsidP="00081C35">
      <w:pPr>
        <w:pStyle w:val="Heading3"/>
        <w:jc w:val="center"/>
        <w:rPr>
          <w:rStyle w:val="Strong"/>
          <w:rFonts w:asciiTheme="minorHAnsi" w:hAnsiTheme="minorHAnsi" w:cstheme="minorHAnsi"/>
          <w:b/>
          <w:bCs/>
          <w:sz w:val="28"/>
          <w:szCs w:val="28"/>
        </w:rPr>
      </w:pPr>
    </w:p>
    <w:p w14:paraId="6427926F" w14:textId="77777777" w:rsidR="00B105FE" w:rsidRDefault="00B105FE" w:rsidP="00081C35">
      <w:pPr>
        <w:pStyle w:val="Heading3"/>
        <w:jc w:val="center"/>
        <w:rPr>
          <w:rStyle w:val="Strong"/>
          <w:rFonts w:asciiTheme="minorHAnsi" w:hAnsiTheme="minorHAnsi" w:cstheme="minorHAnsi"/>
          <w:b/>
          <w:bCs/>
          <w:sz w:val="28"/>
          <w:szCs w:val="28"/>
        </w:rPr>
      </w:pPr>
    </w:p>
    <w:p w14:paraId="5D29A974" w14:textId="77777777" w:rsidR="00B105FE" w:rsidRDefault="00B105FE" w:rsidP="00081C35">
      <w:pPr>
        <w:pStyle w:val="Heading3"/>
        <w:jc w:val="center"/>
        <w:rPr>
          <w:rStyle w:val="Strong"/>
          <w:rFonts w:asciiTheme="minorHAnsi" w:hAnsiTheme="minorHAnsi" w:cstheme="minorHAnsi"/>
          <w:b/>
          <w:bCs/>
          <w:sz w:val="28"/>
          <w:szCs w:val="28"/>
        </w:rPr>
      </w:pPr>
    </w:p>
    <w:p w14:paraId="2256AE05" w14:textId="77777777" w:rsidR="00B105FE" w:rsidRDefault="00B105FE" w:rsidP="00081C35">
      <w:pPr>
        <w:pStyle w:val="Heading3"/>
        <w:jc w:val="center"/>
        <w:rPr>
          <w:rStyle w:val="Strong"/>
          <w:rFonts w:asciiTheme="minorHAnsi" w:hAnsiTheme="minorHAnsi" w:cstheme="minorHAnsi"/>
          <w:b/>
          <w:bCs/>
          <w:sz w:val="28"/>
          <w:szCs w:val="28"/>
        </w:rPr>
      </w:pPr>
    </w:p>
    <w:p w14:paraId="725EB85A" w14:textId="77777777" w:rsidR="00B105FE" w:rsidRDefault="00B105FE" w:rsidP="00081C35">
      <w:pPr>
        <w:pStyle w:val="Heading3"/>
        <w:jc w:val="center"/>
        <w:rPr>
          <w:rStyle w:val="Strong"/>
          <w:rFonts w:asciiTheme="minorHAnsi" w:hAnsiTheme="minorHAnsi" w:cstheme="minorHAnsi"/>
          <w:b/>
          <w:bCs/>
          <w:sz w:val="28"/>
          <w:szCs w:val="28"/>
        </w:rPr>
      </w:pPr>
    </w:p>
    <w:p w14:paraId="36D339ED" w14:textId="77777777" w:rsidR="00B105FE" w:rsidRDefault="00B105FE" w:rsidP="00081C35">
      <w:pPr>
        <w:pStyle w:val="Heading3"/>
        <w:jc w:val="center"/>
        <w:rPr>
          <w:rStyle w:val="Strong"/>
          <w:rFonts w:asciiTheme="minorHAnsi" w:hAnsiTheme="minorHAnsi" w:cstheme="minorHAnsi"/>
          <w:b/>
          <w:bCs/>
          <w:sz w:val="28"/>
          <w:szCs w:val="28"/>
        </w:rPr>
      </w:pPr>
    </w:p>
    <w:p w14:paraId="6061FBDB" w14:textId="77777777" w:rsidR="00B105FE" w:rsidRDefault="00B105FE" w:rsidP="00081C35">
      <w:pPr>
        <w:pStyle w:val="Heading3"/>
        <w:jc w:val="center"/>
        <w:rPr>
          <w:rStyle w:val="Strong"/>
          <w:rFonts w:asciiTheme="minorHAnsi" w:hAnsiTheme="minorHAnsi" w:cstheme="minorHAnsi"/>
          <w:b/>
          <w:bCs/>
          <w:sz w:val="28"/>
          <w:szCs w:val="28"/>
        </w:rPr>
      </w:pPr>
    </w:p>
    <w:p w14:paraId="2A07FAB2" w14:textId="77777777" w:rsidR="00B105FE" w:rsidRDefault="00B105FE" w:rsidP="00081C35">
      <w:pPr>
        <w:pStyle w:val="Heading3"/>
        <w:jc w:val="center"/>
        <w:rPr>
          <w:rStyle w:val="Strong"/>
          <w:rFonts w:asciiTheme="minorHAnsi" w:hAnsiTheme="minorHAnsi" w:cstheme="minorHAnsi"/>
          <w:b/>
          <w:bCs/>
          <w:sz w:val="28"/>
          <w:szCs w:val="28"/>
        </w:rPr>
      </w:pPr>
    </w:p>
    <w:p w14:paraId="0F2934FE" w14:textId="77777777" w:rsidR="00B105FE" w:rsidRDefault="00B105FE" w:rsidP="00081C35">
      <w:pPr>
        <w:pStyle w:val="Heading3"/>
        <w:jc w:val="center"/>
        <w:rPr>
          <w:rStyle w:val="Strong"/>
          <w:rFonts w:asciiTheme="minorHAnsi" w:hAnsiTheme="minorHAnsi" w:cstheme="minorHAnsi"/>
          <w:b/>
          <w:bCs/>
          <w:sz w:val="28"/>
          <w:szCs w:val="28"/>
        </w:rPr>
      </w:pPr>
    </w:p>
    <w:p w14:paraId="3AE29BD6" w14:textId="77777777" w:rsidR="00B105FE" w:rsidRDefault="00B105FE" w:rsidP="00081C35">
      <w:pPr>
        <w:pStyle w:val="Heading3"/>
        <w:jc w:val="center"/>
        <w:rPr>
          <w:rStyle w:val="Strong"/>
          <w:rFonts w:asciiTheme="minorHAnsi" w:hAnsiTheme="minorHAnsi" w:cstheme="minorHAnsi"/>
          <w:b/>
          <w:bCs/>
          <w:sz w:val="28"/>
          <w:szCs w:val="28"/>
        </w:rPr>
      </w:pPr>
    </w:p>
    <w:p w14:paraId="228136FD" w14:textId="77777777" w:rsidR="00B105FE" w:rsidRDefault="00B105FE" w:rsidP="00081C35">
      <w:pPr>
        <w:pStyle w:val="Heading3"/>
        <w:jc w:val="center"/>
        <w:rPr>
          <w:rStyle w:val="Strong"/>
          <w:rFonts w:asciiTheme="minorHAnsi" w:hAnsiTheme="minorHAnsi" w:cstheme="minorHAnsi"/>
          <w:b/>
          <w:bCs/>
          <w:sz w:val="28"/>
          <w:szCs w:val="28"/>
        </w:rPr>
      </w:pPr>
    </w:p>
    <w:p w14:paraId="52273E02" w14:textId="77777777" w:rsidR="00B105FE" w:rsidRDefault="00B105FE" w:rsidP="00081C35">
      <w:pPr>
        <w:pStyle w:val="Heading3"/>
        <w:jc w:val="center"/>
        <w:rPr>
          <w:rStyle w:val="Strong"/>
          <w:rFonts w:asciiTheme="minorHAnsi" w:hAnsiTheme="minorHAnsi" w:cstheme="minorHAnsi"/>
          <w:b/>
          <w:bCs/>
          <w:sz w:val="28"/>
          <w:szCs w:val="28"/>
        </w:rPr>
      </w:pPr>
    </w:p>
    <w:p w14:paraId="4682B21C" w14:textId="77777777" w:rsidR="00BC52BB" w:rsidRPr="00B105FE" w:rsidRDefault="00BC52BB" w:rsidP="00081C35">
      <w:pPr>
        <w:pStyle w:val="Heading3"/>
        <w:jc w:val="center"/>
        <w:rPr>
          <w:rFonts w:asciiTheme="minorHAnsi" w:hAnsiTheme="minorHAnsi" w:cstheme="minorHAnsi"/>
          <w:sz w:val="28"/>
          <w:szCs w:val="28"/>
        </w:rPr>
      </w:pPr>
      <w:r w:rsidRPr="00B105FE">
        <w:rPr>
          <w:rStyle w:val="Strong"/>
          <w:rFonts w:asciiTheme="minorHAnsi" w:hAnsiTheme="minorHAnsi" w:cstheme="minorHAnsi"/>
          <w:b/>
          <w:bCs/>
          <w:sz w:val="28"/>
          <w:szCs w:val="28"/>
        </w:rPr>
        <w:t>Section - VII</w:t>
      </w:r>
    </w:p>
    <w:p w14:paraId="1EF7BEC8" w14:textId="77777777" w:rsidR="00BC52BB" w:rsidRPr="00B105FE" w:rsidRDefault="00BC52BB" w:rsidP="00081C35">
      <w:pPr>
        <w:pStyle w:val="Heading2"/>
        <w:jc w:val="center"/>
        <w:rPr>
          <w:rFonts w:asciiTheme="minorHAnsi" w:hAnsiTheme="minorHAnsi" w:cstheme="minorHAnsi"/>
          <w:color w:val="000000" w:themeColor="text1"/>
          <w:sz w:val="28"/>
          <w:szCs w:val="28"/>
        </w:rPr>
      </w:pPr>
      <w:r w:rsidRPr="00B105FE">
        <w:rPr>
          <w:rStyle w:val="Strong"/>
          <w:rFonts w:asciiTheme="minorHAnsi" w:hAnsiTheme="minorHAnsi" w:cstheme="minorHAnsi"/>
          <w:bCs w:val="0"/>
          <w:color w:val="000000" w:themeColor="text1"/>
          <w:sz w:val="28"/>
          <w:szCs w:val="28"/>
        </w:rPr>
        <w:t>Special Conditions of Contract (SCC)</w:t>
      </w:r>
    </w:p>
    <w:p w14:paraId="215EB3A2" w14:textId="77777777" w:rsidR="00BC52BB" w:rsidRPr="00633DFE" w:rsidRDefault="00BC52BB" w:rsidP="00BC52BB">
      <w:pPr>
        <w:pStyle w:val="NormalWeb"/>
        <w:rPr>
          <w:rFonts w:asciiTheme="minorHAnsi" w:hAnsiTheme="minorHAnsi" w:cstheme="minorHAnsi"/>
        </w:rPr>
      </w:pPr>
      <w:r w:rsidRPr="00633DFE">
        <w:rPr>
          <w:rFonts w:asciiTheme="minorHAnsi" w:hAnsiTheme="minorHAnsi" w:cstheme="minorHAnsi"/>
        </w:rPr>
        <w:t>These SCC clauses override and supplement relevant clauses in GCC.</w:t>
      </w:r>
    </w:p>
    <w:p w14:paraId="491E1170" w14:textId="77777777" w:rsidR="00BC52BB" w:rsidRPr="00633DFE" w:rsidRDefault="00BC52BB" w:rsidP="00BC52BB">
      <w:pPr>
        <w:pStyle w:val="NormalWeb"/>
        <w:numPr>
          <w:ilvl w:val="0"/>
          <w:numId w:val="8"/>
        </w:numPr>
        <w:rPr>
          <w:rFonts w:asciiTheme="minorHAnsi" w:hAnsiTheme="minorHAnsi" w:cstheme="minorHAnsi"/>
        </w:rPr>
      </w:pPr>
      <w:r w:rsidRPr="00633DFE">
        <w:rPr>
          <w:rStyle w:val="Strong"/>
          <w:rFonts w:asciiTheme="minorHAnsi" w:hAnsiTheme="minorHAnsi" w:cstheme="minorHAnsi"/>
        </w:rPr>
        <w:t>Purchaser’s Site (GCC Clause 1):</w:t>
      </w:r>
      <w:r w:rsidRPr="00633DFE">
        <w:rPr>
          <w:rFonts w:asciiTheme="minorHAnsi" w:hAnsiTheme="minorHAnsi" w:cstheme="minorHAnsi"/>
        </w:rPr>
        <w:br/>
        <w:t>General Administration Wing, NEECA Building, Sector G-5/2, Islamabad.</w:t>
      </w:r>
    </w:p>
    <w:p w14:paraId="218FC962" w14:textId="77777777" w:rsidR="00BC52BB" w:rsidRPr="00633DFE" w:rsidRDefault="00BC52BB" w:rsidP="00BC52BB">
      <w:pPr>
        <w:pStyle w:val="NormalWeb"/>
        <w:numPr>
          <w:ilvl w:val="0"/>
          <w:numId w:val="8"/>
        </w:numPr>
        <w:rPr>
          <w:rFonts w:asciiTheme="minorHAnsi" w:hAnsiTheme="minorHAnsi" w:cstheme="minorHAnsi"/>
        </w:rPr>
      </w:pPr>
      <w:r w:rsidRPr="00633DFE">
        <w:rPr>
          <w:rStyle w:val="Strong"/>
          <w:rFonts w:asciiTheme="minorHAnsi" w:hAnsiTheme="minorHAnsi" w:cstheme="minorHAnsi"/>
        </w:rPr>
        <w:t>Applicable Law &amp; Language (GCC Clause 4):</w:t>
      </w:r>
    </w:p>
    <w:p w14:paraId="242D8A52"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Employment of Children Act 1991</w:t>
      </w:r>
    </w:p>
    <w:p w14:paraId="02203DD7"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Bonded Labour System (Abolition) Act 1992</w:t>
      </w:r>
    </w:p>
    <w:p w14:paraId="29F1109D"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Factories Act 1934</w:t>
      </w:r>
    </w:p>
    <w:p w14:paraId="201710A9" w14:textId="77777777" w:rsidR="00BC52BB" w:rsidRPr="00633DFE" w:rsidRDefault="00BC52BB" w:rsidP="00BC52BB">
      <w:pPr>
        <w:pStyle w:val="NormalWeb"/>
        <w:numPr>
          <w:ilvl w:val="0"/>
          <w:numId w:val="8"/>
        </w:numPr>
        <w:rPr>
          <w:rFonts w:asciiTheme="minorHAnsi" w:hAnsiTheme="minorHAnsi" w:cstheme="minorHAnsi"/>
        </w:rPr>
      </w:pPr>
      <w:r w:rsidRPr="00633DFE">
        <w:rPr>
          <w:rStyle w:val="Strong"/>
          <w:rFonts w:asciiTheme="minorHAnsi" w:hAnsiTheme="minorHAnsi" w:cstheme="minorHAnsi"/>
        </w:rPr>
        <w:t>Performance Security (GCC Clause 5):</w:t>
      </w:r>
    </w:p>
    <w:p w14:paraId="2FE6E1A9" w14:textId="77777777" w:rsidR="00BC52BB" w:rsidRPr="00633DFE" w:rsidRDefault="007160E0" w:rsidP="00BC52BB">
      <w:pPr>
        <w:pStyle w:val="NormalWeb"/>
        <w:numPr>
          <w:ilvl w:val="1"/>
          <w:numId w:val="8"/>
        </w:numPr>
        <w:rPr>
          <w:rFonts w:asciiTheme="minorHAnsi" w:hAnsiTheme="minorHAnsi" w:cstheme="minorHAnsi"/>
        </w:rPr>
      </w:pPr>
      <w:r>
        <w:rPr>
          <w:rFonts w:asciiTheme="minorHAnsi" w:hAnsiTheme="minorHAnsi" w:cstheme="minorHAnsi"/>
          <w:lang w:val="en-US"/>
        </w:rPr>
        <w:t>500,000/</w:t>
      </w:r>
      <w:proofErr w:type="gramStart"/>
      <w:r>
        <w:rPr>
          <w:rFonts w:asciiTheme="minorHAnsi" w:hAnsiTheme="minorHAnsi" w:cstheme="minorHAnsi"/>
          <w:lang w:val="en-US"/>
        </w:rPr>
        <w:t xml:space="preserve">- </w:t>
      </w:r>
      <w:r w:rsidR="00BC52BB" w:rsidRPr="00633DFE">
        <w:rPr>
          <w:rFonts w:asciiTheme="minorHAnsi" w:hAnsiTheme="minorHAnsi" w:cstheme="minorHAnsi"/>
        </w:rPr>
        <w:t xml:space="preserve"> of</w:t>
      </w:r>
      <w:proofErr w:type="gramEnd"/>
      <w:r w:rsidR="00BC52BB" w:rsidRPr="00633DFE">
        <w:rPr>
          <w:rFonts w:asciiTheme="minorHAnsi" w:hAnsiTheme="minorHAnsi" w:cstheme="minorHAnsi"/>
        </w:rPr>
        <w:t xml:space="preserve"> supply order</w:t>
      </w:r>
    </w:p>
    <w:p w14:paraId="476BE80F"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Must be in shape of Bank Guarantee / Insurance Guarantee acceptable to NEECA</w:t>
      </w:r>
    </w:p>
    <w:p w14:paraId="11B27539"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Valid for one year from the award of contract</w:t>
      </w:r>
      <w:r w:rsidR="00020082">
        <w:rPr>
          <w:rFonts w:asciiTheme="minorHAnsi" w:hAnsiTheme="minorHAnsi" w:cstheme="minorHAnsi"/>
        </w:rPr>
        <w:br/>
      </w:r>
      <w:r w:rsidR="00020082">
        <w:rPr>
          <w:rFonts w:asciiTheme="minorHAnsi" w:hAnsiTheme="minorHAnsi" w:cstheme="minorHAnsi"/>
        </w:rPr>
        <w:br/>
      </w:r>
    </w:p>
    <w:p w14:paraId="0647C328" w14:textId="77777777" w:rsidR="00BC52BB" w:rsidRPr="00633DFE" w:rsidRDefault="00BC52BB" w:rsidP="00BC52BB">
      <w:pPr>
        <w:pStyle w:val="NormalWeb"/>
        <w:numPr>
          <w:ilvl w:val="0"/>
          <w:numId w:val="8"/>
        </w:numPr>
        <w:rPr>
          <w:rFonts w:asciiTheme="minorHAnsi" w:hAnsiTheme="minorHAnsi" w:cstheme="minorHAnsi"/>
        </w:rPr>
      </w:pPr>
      <w:r w:rsidRPr="00633DFE">
        <w:rPr>
          <w:rStyle w:val="Strong"/>
          <w:rFonts w:asciiTheme="minorHAnsi" w:hAnsiTheme="minorHAnsi" w:cstheme="minorHAnsi"/>
        </w:rPr>
        <w:t>Payment (GCC Clause 6):</w:t>
      </w:r>
    </w:p>
    <w:p w14:paraId="0A1698E5"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100% payment in PKR upon complete delivery as per supply order and issuance of satisfactory delivery certificate by Admin Wing</w:t>
      </w:r>
    </w:p>
    <w:p w14:paraId="1FF447FC"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Subject to submission of valid invoices and delivery challans</w:t>
      </w:r>
    </w:p>
    <w:p w14:paraId="797A4A43" w14:textId="77777777" w:rsidR="00BC52BB" w:rsidRPr="00633DFE" w:rsidRDefault="00BC52BB" w:rsidP="00BC52BB">
      <w:pPr>
        <w:pStyle w:val="NormalWeb"/>
        <w:numPr>
          <w:ilvl w:val="0"/>
          <w:numId w:val="8"/>
        </w:numPr>
        <w:rPr>
          <w:rFonts w:asciiTheme="minorHAnsi" w:hAnsiTheme="minorHAnsi" w:cstheme="minorHAnsi"/>
        </w:rPr>
      </w:pPr>
      <w:r w:rsidRPr="00633DFE">
        <w:rPr>
          <w:rStyle w:val="Strong"/>
          <w:rFonts w:asciiTheme="minorHAnsi" w:hAnsiTheme="minorHAnsi" w:cstheme="minorHAnsi"/>
        </w:rPr>
        <w:t>Warranty (GCC Clause 11):</w:t>
      </w:r>
    </w:p>
    <w:p w14:paraId="637FE3A0"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One-year warranty from date of delivery</w:t>
      </w:r>
    </w:p>
    <w:p w14:paraId="3C4C518F"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Covers repair/replacement of defective items free of cost (excluding force majeure events)</w:t>
      </w:r>
    </w:p>
    <w:p w14:paraId="56E1AC05" w14:textId="77777777" w:rsidR="00BC52BB" w:rsidRPr="00633DFE" w:rsidRDefault="00BC52BB" w:rsidP="00BC52BB">
      <w:pPr>
        <w:pStyle w:val="NormalWeb"/>
        <w:numPr>
          <w:ilvl w:val="0"/>
          <w:numId w:val="8"/>
        </w:numPr>
        <w:rPr>
          <w:rFonts w:asciiTheme="minorHAnsi" w:hAnsiTheme="minorHAnsi" w:cstheme="minorHAnsi"/>
        </w:rPr>
      </w:pPr>
      <w:r w:rsidRPr="00633DFE">
        <w:rPr>
          <w:rStyle w:val="Strong"/>
          <w:rFonts w:asciiTheme="minorHAnsi" w:hAnsiTheme="minorHAnsi" w:cstheme="minorHAnsi"/>
        </w:rPr>
        <w:t>Liquidated Damages (GCC Clause 14):</w:t>
      </w:r>
    </w:p>
    <w:p w14:paraId="2A912A30"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0.07% of total order value per day of delay</w:t>
      </w:r>
    </w:p>
    <w:p w14:paraId="1E0C3C45" w14:textId="7777777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Maximum cap: 20% of order value</w:t>
      </w:r>
    </w:p>
    <w:p w14:paraId="5670EBD2" w14:textId="238AD107" w:rsidR="00BC52BB" w:rsidRPr="00633DFE" w:rsidRDefault="00BC52BB" w:rsidP="00BC52BB">
      <w:pPr>
        <w:pStyle w:val="NormalWeb"/>
        <w:numPr>
          <w:ilvl w:val="1"/>
          <w:numId w:val="8"/>
        </w:numPr>
        <w:rPr>
          <w:rFonts w:asciiTheme="minorHAnsi" w:hAnsiTheme="minorHAnsi" w:cstheme="minorHAnsi"/>
        </w:rPr>
      </w:pPr>
      <w:r w:rsidRPr="00633DFE">
        <w:rPr>
          <w:rFonts w:asciiTheme="minorHAnsi" w:hAnsiTheme="minorHAnsi" w:cstheme="minorHAnsi"/>
        </w:rPr>
        <w:t>Beyond this, NEECA reserves the right to cancel contract and blacklist the firm</w:t>
      </w:r>
      <w:r w:rsidR="008938D9">
        <w:rPr>
          <w:rFonts w:asciiTheme="minorHAnsi" w:hAnsiTheme="minorHAnsi" w:cstheme="minorHAnsi"/>
        </w:rPr>
        <w:t>.</w:t>
      </w:r>
    </w:p>
    <w:p w14:paraId="4513BF70" w14:textId="77777777" w:rsidR="000E7FA1" w:rsidRPr="00633DFE" w:rsidRDefault="000E7FA1" w:rsidP="000E7FA1">
      <w:pPr>
        <w:spacing w:before="100" w:beforeAutospacing="1" w:after="100" w:afterAutospacing="1" w:line="240" w:lineRule="auto"/>
        <w:ind w:left="283"/>
        <w:rPr>
          <w:rFonts w:eastAsia="Times New Roman" w:cstheme="minorHAnsi"/>
          <w:sz w:val="24"/>
          <w:szCs w:val="24"/>
          <w:lang w:val="en-PK" w:eastAsia="en-PK"/>
        </w:rPr>
      </w:pPr>
    </w:p>
    <w:p w14:paraId="21A417F6" w14:textId="77777777" w:rsidR="000E7FA1" w:rsidRPr="00633DFE" w:rsidRDefault="000E7FA1" w:rsidP="000E7FA1">
      <w:pPr>
        <w:pStyle w:val="NormalWeb"/>
        <w:ind w:left="360"/>
        <w:rPr>
          <w:rFonts w:asciiTheme="minorHAnsi" w:hAnsiTheme="minorHAnsi" w:cstheme="minorHAnsi"/>
        </w:rPr>
      </w:pPr>
    </w:p>
    <w:p w14:paraId="2F37FDE7" w14:textId="77777777" w:rsidR="002547F3" w:rsidRPr="00633DFE" w:rsidRDefault="002547F3" w:rsidP="000E7FA1">
      <w:pPr>
        <w:rPr>
          <w:rFonts w:cstheme="minorHAnsi"/>
          <w:sz w:val="24"/>
          <w:szCs w:val="24"/>
        </w:rPr>
      </w:pPr>
    </w:p>
    <w:sectPr w:rsidR="002547F3" w:rsidRPr="00633DFE" w:rsidSect="00633DFE">
      <w:pgSz w:w="12240" w:h="15840"/>
      <w:pgMar w:top="426"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29E5"/>
    <w:multiLevelType w:val="multilevel"/>
    <w:tmpl w:val="CE9E0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2588E"/>
    <w:multiLevelType w:val="multilevel"/>
    <w:tmpl w:val="04FE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1034E"/>
    <w:multiLevelType w:val="multilevel"/>
    <w:tmpl w:val="F6E2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010BC"/>
    <w:multiLevelType w:val="multilevel"/>
    <w:tmpl w:val="8434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259C6"/>
    <w:multiLevelType w:val="multilevel"/>
    <w:tmpl w:val="AFA82B02"/>
    <w:lvl w:ilvl="0">
      <w:start w:val="1"/>
      <w:numFmt w:val="decimal"/>
      <w:lvlText w:val="%1."/>
      <w:lvlJc w:val="left"/>
      <w:pPr>
        <w:tabs>
          <w:tab w:val="num" w:pos="643"/>
        </w:tabs>
        <w:ind w:left="643"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B60D1E"/>
    <w:multiLevelType w:val="multilevel"/>
    <w:tmpl w:val="D85241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AB448C"/>
    <w:multiLevelType w:val="multilevel"/>
    <w:tmpl w:val="FE209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9716C"/>
    <w:multiLevelType w:val="multilevel"/>
    <w:tmpl w:val="FB22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32CD1"/>
    <w:multiLevelType w:val="multilevel"/>
    <w:tmpl w:val="187A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7"/>
  </w:num>
  <w:num w:numId="5">
    <w:abstractNumId w:val="0"/>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A1"/>
    <w:rsid w:val="00020082"/>
    <w:rsid w:val="00032C0E"/>
    <w:rsid w:val="00081C35"/>
    <w:rsid w:val="000A41DC"/>
    <w:rsid w:val="000E7FA1"/>
    <w:rsid w:val="000F3537"/>
    <w:rsid w:val="00145EE0"/>
    <w:rsid w:val="001C1311"/>
    <w:rsid w:val="002079E4"/>
    <w:rsid w:val="00230994"/>
    <w:rsid w:val="002523F6"/>
    <w:rsid w:val="002547F3"/>
    <w:rsid w:val="0026407D"/>
    <w:rsid w:val="00271FBD"/>
    <w:rsid w:val="00282C72"/>
    <w:rsid w:val="002B04DA"/>
    <w:rsid w:val="00316CD7"/>
    <w:rsid w:val="00326104"/>
    <w:rsid w:val="003A7A35"/>
    <w:rsid w:val="003B3FBB"/>
    <w:rsid w:val="003B7A76"/>
    <w:rsid w:val="00433F19"/>
    <w:rsid w:val="00447842"/>
    <w:rsid w:val="00466A5D"/>
    <w:rsid w:val="004A28D2"/>
    <w:rsid w:val="00580AC3"/>
    <w:rsid w:val="0058423F"/>
    <w:rsid w:val="005F190A"/>
    <w:rsid w:val="00602C5A"/>
    <w:rsid w:val="00633DFE"/>
    <w:rsid w:val="00651039"/>
    <w:rsid w:val="006D6B7C"/>
    <w:rsid w:val="007010BE"/>
    <w:rsid w:val="007160E0"/>
    <w:rsid w:val="007D6A20"/>
    <w:rsid w:val="007F2641"/>
    <w:rsid w:val="008311C7"/>
    <w:rsid w:val="00886F7C"/>
    <w:rsid w:val="008938D9"/>
    <w:rsid w:val="00924521"/>
    <w:rsid w:val="00A04CCC"/>
    <w:rsid w:val="00A50B1F"/>
    <w:rsid w:val="00B105FE"/>
    <w:rsid w:val="00B24D3F"/>
    <w:rsid w:val="00B33580"/>
    <w:rsid w:val="00B97CC6"/>
    <w:rsid w:val="00BC52BB"/>
    <w:rsid w:val="00C034CF"/>
    <w:rsid w:val="00C23B51"/>
    <w:rsid w:val="00C91A3A"/>
    <w:rsid w:val="00D3721E"/>
    <w:rsid w:val="00D54E89"/>
    <w:rsid w:val="00E20F37"/>
    <w:rsid w:val="00E67F58"/>
    <w:rsid w:val="00EB4E97"/>
    <w:rsid w:val="00EF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C6B6"/>
  <w15:chartTrackingRefBased/>
  <w15:docId w15:val="{6F6C35CD-414B-45D0-8DD2-56F53947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C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52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E7FA1"/>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paragraph" w:styleId="Heading4">
    <w:name w:val="heading 4"/>
    <w:basedOn w:val="Normal"/>
    <w:next w:val="Normal"/>
    <w:link w:val="Heading4Char"/>
    <w:uiPriority w:val="9"/>
    <w:semiHidden/>
    <w:unhideWhenUsed/>
    <w:qFormat/>
    <w:rsid w:val="00BC52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7FA1"/>
    <w:rPr>
      <w:rFonts w:ascii="Times New Roman" w:eastAsia="Times New Roman" w:hAnsi="Times New Roman" w:cs="Times New Roman"/>
      <w:b/>
      <w:bCs/>
      <w:sz w:val="27"/>
      <w:szCs w:val="27"/>
      <w:lang w:val="en-PK" w:eastAsia="en-PK"/>
    </w:rPr>
  </w:style>
  <w:style w:type="character" w:styleId="Strong">
    <w:name w:val="Strong"/>
    <w:basedOn w:val="DefaultParagraphFont"/>
    <w:uiPriority w:val="22"/>
    <w:qFormat/>
    <w:rsid w:val="000E7FA1"/>
    <w:rPr>
      <w:b/>
      <w:bCs/>
    </w:rPr>
  </w:style>
  <w:style w:type="paragraph" w:styleId="NormalWeb">
    <w:name w:val="Normal (Web)"/>
    <w:basedOn w:val="Normal"/>
    <w:uiPriority w:val="99"/>
    <w:semiHidden/>
    <w:unhideWhenUsed/>
    <w:rsid w:val="000E7FA1"/>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styleId="Hyperlink">
    <w:name w:val="Hyperlink"/>
    <w:basedOn w:val="DefaultParagraphFont"/>
    <w:uiPriority w:val="99"/>
    <w:semiHidden/>
    <w:unhideWhenUsed/>
    <w:rsid w:val="000E7FA1"/>
    <w:rPr>
      <w:color w:val="0000FF"/>
      <w:u w:val="single"/>
    </w:rPr>
  </w:style>
  <w:style w:type="paragraph" w:styleId="ListParagraph">
    <w:name w:val="List Paragraph"/>
    <w:basedOn w:val="Normal"/>
    <w:uiPriority w:val="34"/>
    <w:qFormat/>
    <w:rsid w:val="000E7FA1"/>
    <w:pPr>
      <w:ind w:left="720"/>
      <w:contextualSpacing/>
    </w:pPr>
  </w:style>
  <w:style w:type="character" w:styleId="Emphasis">
    <w:name w:val="Emphasis"/>
    <w:basedOn w:val="DefaultParagraphFont"/>
    <w:uiPriority w:val="20"/>
    <w:qFormat/>
    <w:rsid w:val="000E7FA1"/>
    <w:rPr>
      <w:i/>
      <w:iCs/>
    </w:rPr>
  </w:style>
  <w:style w:type="character" w:customStyle="1" w:styleId="Heading4Char">
    <w:name w:val="Heading 4 Char"/>
    <w:basedOn w:val="DefaultParagraphFont"/>
    <w:link w:val="Heading4"/>
    <w:uiPriority w:val="9"/>
    <w:semiHidden/>
    <w:rsid w:val="00BC52BB"/>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BC52B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081C35"/>
    <w:pPr>
      <w:widowControl w:val="0"/>
      <w:autoSpaceDE w:val="0"/>
      <w:autoSpaceDN w:val="0"/>
      <w:spacing w:after="0" w:line="194" w:lineRule="exact"/>
      <w:jc w:val="center"/>
    </w:pPr>
    <w:rPr>
      <w:rFonts w:ascii="Calibri" w:eastAsia="Calibri" w:hAnsi="Calibri" w:cs="Calibri"/>
    </w:rPr>
  </w:style>
  <w:style w:type="paragraph" w:styleId="BodyText">
    <w:name w:val="Body Text"/>
    <w:basedOn w:val="Normal"/>
    <w:link w:val="BodyTextChar"/>
    <w:uiPriority w:val="1"/>
    <w:qFormat/>
    <w:rsid w:val="001C1311"/>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C1311"/>
    <w:rPr>
      <w:rFonts w:ascii="Calibri" w:eastAsia="Calibri" w:hAnsi="Calibri" w:cs="Calibri"/>
    </w:rPr>
  </w:style>
  <w:style w:type="table" w:styleId="TableGrid">
    <w:name w:val="Table Grid"/>
    <w:basedOn w:val="TableNormal"/>
    <w:uiPriority w:val="59"/>
    <w:unhideWhenUsed/>
    <w:rsid w:val="001C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4CC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B105FE"/>
    <w:rPr>
      <w:sz w:val="16"/>
      <w:szCs w:val="16"/>
    </w:rPr>
  </w:style>
  <w:style w:type="paragraph" w:styleId="CommentText">
    <w:name w:val="annotation text"/>
    <w:basedOn w:val="Normal"/>
    <w:link w:val="CommentTextChar"/>
    <w:uiPriority w:val="99"/>
    <w:semiHidden/>
    <w:unhideWhenUsed/>
    <w:rsid w:val="00B105FE"/>
    <w:pPr>
      <w:spacing w:line="240" w:lineRule="auto"/>
    </w:pPr>
    <w:rPr>
      <w:sz w:val="20"/>
      <w:szCs w:val="20"/>
    </w:rPr>
  </w:style>
  <w:style w:type="character" w:customStyle="1" w:styleId="CommentTextChar">
    <w:name w:val="Comment Text Char"/>
    <w:basedOn w:val="DefaultParagraphFont"/>
    <w:link w:val="CommentText"/>
    <w:uiPriority w:val="99"/>
    <w:semiHidden/>
    <w:rsid w:val="00B105FE"/>
    <w:rPr>
      <w:sz w:val="20"/>
      <w:szCs w:val="20"/>
    </w:rPr>
  </w:style>
  <w:style w:type="paragraph" w:styleId="CommentSubject">
    <w:name w:val="annotation subject"/>
    <w:basedOn w:val="CommentText"/>
    <w:next w:val="CommentText"/>
    <w:link w:val="CommentSubjectChar"/>
    <w:uiPriority w:val="99"/>
    <w:semiHidden/>
    <w:unhideWhenUsed/>
    <w:rsid w:val="00B105FE"/>
    <w:rPr>
      <w:b/>
      <w:bCs/>
    </w:rPr>
  </w:style>
  <w:style w:type="character" w:customStyle="1" w:styleId="CommentSubjectChar">
    <w:name w:val="Comment Subject Char"/>
    <w:basedOn w:val="CommentTextChar"/>
    <w:link w:val="CommentSubject"/>
    <w:uiPriority w:val="99"/>
    <w:semiHidden/>
    <w:rsid w:val="00B105FE"/>
    <w:rPr>
      <w:b/>
      <w:bCs/>
      <w:sz w:val="20"/>
      <w:szCs w:val="20"/>
    </w:rPr>
  </w:style>
  <w:style w:type="paragraph" w:styleId="BalloonText">
    <w:name w:val="Balloon Text"/>
    <w:basedOn w:val="Normal"/>
    <w:link w:val="BalloonTextChar"/>
    <w:uiPriority w:val="99"/>
    <w:semiHidden/>
    <w:unhideWhenUsed/>
    <w:rsid w:val="00B10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5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42286">
      <w:bodyDiv w:val="1"/>
      <w:marLeft w:val="0"/>
      <w:marRight w:val="0"/>
      <w:marTop w:val="0"/>
      <w:marBottom w:val="0"/>
      <w:divBdr>
        <w:top w:val="none" w:sz="0" w:space="0" w:color="auto"/>
        <w:left w:val="none" w:sz="0" w:space="0" w:color="auto"/>
        <w:bottom w:val="none" w:sz="0" w:space="0" w:color="auto"/>
        <w:right w:val="none" w:sz="0" w:space="0" w:color="auto"/>
      </w:divBdr>
    </w:div>
    <w:div w:id="733699216">
      <w:bodyDiv w:val="1"/>
      <w:marLeft w:val="0"/>
      <w:marRight w:val="0"/>
      <w:marTop w:val="0"/>
      <w:marBottom w:val="0"/>
      <w:divBdr>
        <w:top w:val="none" w:sz="0" w:space="0" w:color="auto"/>
        <w:left w:val="none" w:sz="0" w:space="0" w:color="auto"/>
        <w:bottom w:val="none" w:sz="0" w:space="0" w:color="auto"/>
        <w:right w:val="none" w:sz="0" w:space="0" w:color="auto"/>
      </w:divBdr>
    </w:div>
    <w:div w:id="819272211">
      <w:bodyDiv w:val="1"/>
      <w:marLeft w:val="0"/>
      <w:marRight w:val="0"/>
      <w:marTop w:val="0"/>
      <w:marBottom w:val="0"/>
      <w:divBdr>
        <w:top w:val="none" w:sz="0" w:space="0" w:color="auto"/>
        <w:left w:val="none" w:sz="0" w:space="0" w:color="auto"/>
        <w:bottom w:val="none" w:sz="0" w:space="0" w:color="auto"/>
        <w:right w:val="none" w:sz="0" w:space="0" w:color="auto"/>
      </w:divBdr>
    </w:div>
    <w:div w:id="1610427037">
      <w:bodyDiv w:val="1"/>
      <w:marLeft w:val="0"/>
      <w:marRight w:val="0"/>
      <w:marTop w:val="0"/>
      <w:marBottom w:val="0"/>
      <w:divBdr>
        <w:top w:val="none" w:sz="0" w:space="0" w:color="auto"/>
        <w:left w:val="none" w:sz="0" w:space="0" w:color="auto"/>
        <w:bottom w:val="none" w:sz="0" w:space="0" w:color="auto"/>
        <w:right w:val="none" w:sz="0" w:space="0" w:color="auto"/>
      </w:divBdr>
    </w:div>
    <w:div w:id="1783456376">
      <w:bodyDiv w:val="1"/>
      <w:marLeft w:val="0"/>
      <w:marRight w:val="0"/>
      <w:marTop w:val="0"/>
      <w:marBottom w:val="0"/>
      <w:divBdr>
        <w:top w:val="none" w:sz="0" w:space="0" w:color="auto"/>
        <w:left w:val="none" w:sz="0" w:space="0" w:color="auto"/>
        <w:bottom w:val="none" w:sz="0" w:space="0" w:color="auto"/>
        <w:right w:val="none" w:sz="0" w:space="0" w:color="auto"/>
      </w:divBdr>
      <w:divsChild>
        <w:div w:id="1333289635">
          <w:marLeft w:val="0"/>
          <w:marRight w:val="0"/>
          <w:marTop w:val="0"/>
          <w:marBottom w:val="0"/>
          <w:divBdr>
            <w:top w:val="none" w:sz="0" w:space="0" w:color="auto"/>
            <w:left w:val="none" w:sz="0" w:space="0" w:color="auto"/>
            <w:bottom w:val="none" w:sz="0" w:space="0" w:color="auto"/>
            <w:right w:val="none" w:sz="0" w:space="0" w:color="auto"/>
          </w:divBdr>
        </w:div>
        <w:div w:id="761074899">
          <w:marLeft w:val="0"/>
          <w:marRight w:val="0"/>
          <w:marTop w:val="0"/>
          <w:marBottom w:val="0"/>
          <w:divBdr>
            <w:top w:val="none" w:sz="0" w:space="0" w:color="auto"/>
            <w:left w:val="none" w:sz="0" w:space="0" w:color="auto"/>
            <w:bottom w:val="none" w:sz="0" w:space="0" w:color="auto"/>
            <w:right w:val="none" w:sz="0" w:space="0" w:color="auto"/>
          </w:divBdr>
        </w:div>
        <w:div w:id="1371228160">
          <w:marLeft w:val="0"/>
          <w:marRight w:val="0"/>
          <w:marTop w:val="0"/>
          <w:marBottom w:val="0"/>
          <w:divBdr>
            <w:top w:val="none" w:sz="0" w:space="0" w:color="auto"/>
            <w:left w:val="none" w:sz="0" w:space="0" w:color="auto"/>
            <w:bottom w:val="none" w:sz="0" w:space="0" w:color="auto"/>
            <w:right w:val="none" w:sz="0" w:space="0" w:color="auto"/>
          </w:divBdr>
        </w:div>
        <w:div w:id="907378395">
          <w:marLeft w:val="0"/>
          <w:marRight w:val="0"/>
          <w:marTop w:val="0"/>
          <w:marBottom w:val="0"/>
          <w:divBdr>
            <w:top w:val="none" w:sz="0" w:space="0" w:color="auto"/>
            <w:left w:val="none" w:sz="0" w:space="0" w:color="auto"/>
            <w:bottom w:val="none" w:sz="0" w:space="0" w:color="auto"/>
            <w:right w:val="none" w:sz="0" w:space="0" w:color="auto"/>
          </w:divBdr>
        </w:div>
      </w:divsChild>
    </w:div>
    <w:div w:id="1805268997">
      <w:bodyDiv w:val="1"/>
      <w:marLeft w:val="0"/>
      <w:marRight w:val="0"/>
      <w:marTop w:val="0"/>
      <w:marBottom w:val="0"/>
      <w:divBdr>
        <w:top w:val="none" w:sz="0" w:space="0" w:color="auto"/>
        <w:left w:val="none" w:sz="0" w:space="0" w:color="auto"/>
        <w:bottom w:val="none" w:sz="0" w:space="0" w:color="auto"/>
        <w:right w:val="none" w:sz="0" w:space="0" w:color="auto"/>
      </w:divBdr>
      <w:divsChild>
        <w:div w:id="547299487">
          <w:marLeft w:val="0"/>
          <w:marRight w:val="0"/>
          <w:marTop w:val="0"/>
          <w:marBottom w:val="0"/>
          <w:divBdr>
            <w:top w:val="none" w:sz="0" w:space="0" w:color="auto"/>
            <w:left w:val="none" w:sz="0" w:space="0" w:color="auto"/>
            <w:bottom w:val="none" w:sz="0" w:space="0" w:color="auto"/>
            <w:right w:val="none" w:sz="0" w:space="0" w:color="auto"/>
          </w:divBdr>
          <w:divsChild>
            <w:div w:id="498932178">
              <w:marLeft w:val="0"/>
              <w:marRight w:val="0"/>
              <w:marTop w:val="0"/>
              <w:marBottom w:val="0"/>
              <w:divBdr>
                <w:top w:val="none" w:sz="0" w:space="0" w:color="auto"/>
                <w:left w:val="none" w:sz="0" w:space="0" w:color="auto"/>
                <w:bottom w:val="none" w:sz="0" w:space="0" w:color="auto"/>
                <w:right w:val="none" w:sz="0" w:space="0" w:color="auto"/>
              </w:divBdr>
            </w:div>
          </w:divsChild>
        </w:div>
        <w:div w:id="270478225">
          <w:marLeft w:val="0"/>
          <w:marRight w:val="0"/>
          <w:marTop w:val="0"/>
          <w:marBottom w:val="0"/>
          <w:divBdr>
            <w:top w:val="none" w:sz="0" w:space="0" w:color="auto"/>
            <w:left w:val="none" w:sz="0" w:space="0" w:color="auto"/>
            <w:bottom w:val="none" w:sz="0" w:space="0" w:color="auto"/>
            <w:right w:val="none" w:sz="0" w:space="0" w:color="auto"/>
          </w:divBdr>
          <w:divsChild>
            <w:div w:id="424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16</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NEECA</dc:creator>
  <cp:keywords/>
  <dc:description/>
  <cp:lastModifiedBy>NEECA</cp:lastModifiedBy>
  <cp:revision>52</cp:revision>
  <dcterms:created xsi:type="dcterms:W3CDTF">2025-07-03T06:44:00Z</dcterms:created>
  <dcterms:modified xsi:type="dcterms:W3CDTF">2025-10-29T04:20:00Z</dcterms:modified>
</cp:coreProperties>
</file>